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BAC" w:rsidRDefault="00460BAC" w:rsidP="001C0368">
      <w:pPr>
        <w:spacing w:after="0" w:line="240" w:lineRule="auto"/>
        <w:ind w:right="-284" w:firstLine="426"/>
        <w:jc w:val="center"/>
        <w:rPr>
          <w:rFonts w:ascii="Times New Roman" w:hAnsi="Times New Roman" w:cs="Times New Roman"/>
          <w:b/>
          <w:bCs/>
          <w:sz w:val="24"/>
          <w:szCs w:val="24"/>
        </w:rPr>
      </w:pPr>
    </w:p>
    <w:p w:rsidR="00460BAC" w:rsidRDefault="00460BAC" w:rsidP="001C0368">
      <w:pPr>
        <w:spacing w:after="0" w:line="240" w:lineRule="auto"/>
        <w:ind w:right="-284" w:firstLine="426"/>
        <w:jc w:val="center"/>
        <w:rPr>
          <w:rFonts w:ascii="Times New Roman" w:hAnsi="Times New Roman" w:cs="Times New Roman"/>
          <w:b/>
          <w:bCs/>
          <w:sz w:val="24"/>
          <w:szCs w:val="24"/>
        </w:rPr>
      </w:pPr>
    </w:p>
    <w:p w:rsidR="001C0368" w:rsidRPr="000E43FF" w:rsidRDefault="001C0368" w:rsidP="001C0368">
      <w:pPr>
        <w:spacing w:after="0" w:line="240" w:lineRule="auto"/>
        <w:ind w:right="-284" w:firstLine="426"/>
        <w:jc w:val="center"/>
        <w:rPr>
          <w:rFonts w:ascii="Times New Roman" w:hAnsi="Times New Roman" w:cs="Times New Roman"/>
          <w:sz w:val="24"/>
          <w:szCs w:val="24"/>
          <w:lang w:val="ru-RU"/>
        </w:rPr>
      </w:pPr>
      <w:r w:rsidRPr="001C0368">
        <w:rPr>
          <w:rFonts w:ascii="Times New Roman" w:hAnsi="Times New Roman" w:cs="Times New Roman"/>
          <w:b/>
          <w:bCs/>
          <w:sz w:val="24"/>
          <w:szCs w:val="24"/>
        </w:rPr>
        <w:t>Д Е К Л А Р А Ц И Я</w:t>
      </w:r>
      <w:bookmarkStart w:id="0" w:name="_ftnref1"/>
      <w:r w:rsidRPr="001C0368">
        <w:rPr>
          <w:rFonts w:ascii="Times New Roman" w:hAnsi="Times New Roman" w:cs="Times New Roman"/>
          <w:b/>
          <w:bCs/>
          <w:sz w:val="24"/>
          <w:szCs w:val="24"/>
          <w:vertAlign w:val="superscript"/>
        </w:rPr>
        <w:t>[1</w:t>
      </w:r>
      <w:bookmarkEnd w:id="0"/>
      <w:r w:rsidRPr="000E43FF">
        <w:rPr>
          <w:rFonts w:ascii="Times New Roman" w:hAnsi="Times New Roman" w:cs="Times New Roman"/>
          <w:b/>
          <w:bCs/>
          <w:sz w:val="24"/>
          <w:szCs w:val="24"/>
          <w:vertAlign w:val="superscript"/>
          <w:lang w:val="ru-RU"/>
        </w:rPr>
        <w:t>]</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b/>
          <w:bCs/>
          <w:sz w:val="24"/>
          <w:szCs w:val="24"/>
        </w:rPr>
        <w:t>по чл.3, т.8</w:t>
      </w:r>
      <w:r w:rsidRPr="001C0368">
        <w:rPr>
          <w:rFonts w:ascii="Times New Roman" w:hAnsi="Times New Roman" w:cs="Times New Roman"/>
          <w:b/>
          <w:bCs/>
          <w:sz w:val="24"/>
          <w:szCs w:val="24"/>
          <w:vertAlign w:val="superscript"/>
        </w:rPr>
        <w:t>[</w:t>
      </w:r>
      <w:r w:rsidRPr="000E43FF">
        <w:rPr>
          <w:rFonts w:ascii="Times New Roman" w:hAnsi="Times New Roman" w:cs="Times New Roman"/>
          <w:b/>
          <w:bCs/>
          <w:sz w:val="24"/>
          <w:szCs w:val="24"/>
          <w:vertAlign w:val="superscript"/>
          <w:lang w:val="ru-RU"/>
        </w:rPr>
        <w:t>2]</w:t>
      </w:r>
      <w:r w:rsidRPr="001C0368">
        <w:rPr>
          <w:rFonts w:ascii="Times New Roman" w:hAnsi="Times New Roman" w:cs="Times New Roman"/>
          <w:b/>
          <w:bCs/>
          <w:sz w:val="24"/>
          <w:szCs w:val="24"/>
        </w:rPr>
        <w:t xml:space="preserve"> и чл.4</w:t>
      </w:r>
      <w:r w:rsidRPr="001C0368">
        <w:rPr>
          <w:rFonts w:ascii="Times New Roman" w:hAnsi="Times New Roman" w:cs="Times New Roman"/>
          <w:b/>
          <w:bCs/>
          <w:sz w:val="24"/>
          <w:szCs w:val="24"/>
          <w:vertAlign w:val="superscript"/>
        </w:rPr>
        <w:t>[</w:t>
      </w:r>
      <w:r w:rsidRPr="000E43FF">
        <w:rPr>
          <w:rFonts w:ascii="Times New Roman" w:hAnsi="Times New Roman" w:cs="Times New Roman"/>
          <w:b/>
          <w:bCs/>
          <w:sz w:val="24"/>
          <w:szCs w:val="24"/>
          <w:vertAlign w:val="superscript"/>
          <w:lang w:val="ru-RU"/>
        </w:rPr>
        <w:t>3]</w:t>
      </w:r>
      <w:r w:rsidRPr="001C0368">
        <w:rPr>
          <w:rFonts w:ascii="Times New Roman" w:hAnsi="Times New Roman" w:cs="Times New Roman"/>
          <w:b/>
          <w:bCs/>
          <w:sz w:val="24"/>
          <w:szCs w:val="24"/>
        </w:rPr>
        <w:t xml:space="preserve"> от </w:t>
      </w:r>
      <w:bookmarkStart w:id="1" w:name="_Hlk526172579"/>
      <w:r w:rsidRPr="001C0368">
        <w:rPr>
          <w:rFonts w:ascii="Times New Roman" w:hAnsi="Times New Roman" w:cs="Times New Roman"/>
          <w:b/>
          <w:bCs/>
          <w:sz w:val="24"/>
          <w:szCs w:val="24"/>
        </w:rPr>
        <w:t xml:space="preserve">Закона за икономическите и финансовите отношения с дружествата, регистрирани в юрисдикции с преференциален данъчен режим, </w:t>
      </w:r>
      <w:r w:rsidR="002A2FFA">
        <w:rPr>
          <w:rFonts w:ascii="Times New Roman" w:hAnsi="Times New Roman" w:cs="Times New Roman"/>
          <w:b/>
          <w:bCs/>
          <w:sz w:val="24"/>
          <w:szCs w:val="24"/>
        </w:rPr>
        <w:t>контролираните от</w:t>
      </w:r>
      <w:r w:rsidRPr="001C0368">
        <w:rPr>
          <w:rFonts w:ascii="Times New Roman" w:hAnsi="Times New Roman" w:cs="Times New Roman"/>
          <w:b/>
          <w:bCs/>
          <w:sz w:val="24"/>
          <w:szCs w:val="24"/>
        </w:rPr>
        <w:t xml:space="preserve"> тях лица и техните действителни собственици</w:t>
      </w:r>
      <w:bookmarkEnd w:id="1"/>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b/>
          <w:bCs/>
          <w:sz w:val="24"/>
          <w:szCs w:val="24"/>
        </w:rPr>
        <w:t>от участник / подизпълнител</w:t>
      </w:r>
    </w:p>
    <w:p w:rsidR="001C0368" w:rsidRPr="00815A77"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Долуподписаният/ата/</w:t>
      </w:r>
      <w:r w:rsidR="00D251AC">
        <w:rPr>
          <w:rFonts w:ascii="Times New Roman" w:hAnsi="Times New Roman" w:cs="Times New Roman"/>
          <w:sz w:val="24"/>
          <w:szCs w:val="24"/>
        </w:rPr>
        <w:t xml:space="preserve"> ............................................................................................................</w:t>
      </w:r>
      <w:r w:rsidRPr="001C0368">
        <w:rPr>
          <w:rFonts w:ascii="Times New Roman" w:hAnsi="Times New Roman" w:cs="Times New Roman"/>
          <w:sz w:val="24"/>
          <w:szCs w:val="24"/>
        </w:rPr>
        <w:t>,</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vertAlign w:val="superscript"/>
        </w:rPr>
        <w:t>/собствено бащино фамилно име /</w:t>
      </w: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ЕГН </w:t>
      </w:r>
      <w:r w:rsidR="00D251AC">
        <w:rPr>
          <w:rFonts w:ascii="Times New Roman" w:hAnsi="Times New Roman" w:cs="Times New Roman"/>
          <w:sz w:val="24"/>
          <w:szCs w:val="24"/>
        </w:rPr>
        <w:t>........................................</w:t>
      </w:r>
      <w:r w:rsidRPr="001C0368">
        <w:rPr>
          <w:rFonts w:ascii="Times New Roman" w:hAnsi="Times New Roman" w:cs="Times New Roman"/>
          <w:sz w:val="24"/>
          <w:szCs w:val="24"/>
        </w:rPr>
        <w:t xml:space="preserve">, притежаващ/а лична карта № </w:t>
      </w:r>
      <w:r w:rsidR="00D251AC">
        <w:rPr>
          <w:rFonts w:ascii="Times New Roman" w:hAnsi="Times New Roman" w:cs="Times New Roman"/>
          <w:sz w:val="24"/>
          <w:szCs w:val="24"/>
          <w:u w:val="single"/>
        </w:rPr>
        <w:t>.</w:t>
      </w:r>
      <w:r w:rsidR="00D251AC" w:rsidRPr="00D251AC">
        <w:rPr>
          <w:rFonts w:ascii="Times New Roman" w:hAnsi="Times New Roman" w:cs="Times New Roman"/>
          <w:sz w:val="24"/>
          <w:szCs w:val="24"/>
        </w:rPr>
        <w:t>..............................</w:t>
      </w:r>
      <w:r w:rsidRPr="001C0368">
        <w:rPr>
          <w:rFonts w:ascii="Times New Roman" w:hAnsi="Times New Roman" w:cs="Times New Roman"/>
          <w:sz w:val="24"/>
          <w:szCs w:val="24"/>
        </w:rPr>
        <w:t xml:space="preserve">, издадена на </w:t>
      </w:r>
      <w:r w:rsidR="00D251AC" w:rsidRPr="00D251AC">
        <w:rPr>
          <w:rFonts w:ascii="Times New Roman" w:hAnsi="Times New Roman" w:cs="Times New Roman"/>
          <w:sz w:val="24"/>
          <w:szCs w:val="24"/>
        </w:rPr>
        <w:t xml:space="preserve">...................................... </w:t>
      </w:r>
      <w:r w:rsidRPr="001C0368">
        <w:rPr>
          <w:rFonts w:ascii="Times New Roman" w:hAnsi="Times New Roman" w:cs="Times New Roman"/>
          <w:sz w:val="24"/>
          <w:szCs w:val="24"/>
        </w:rPr>
        <w:t xml:space="preserve">от </w:t>
      </w:r>
      <w:r w:rsidR="00D251AC" w:rsidRPr="00D251AC">
        <w:rPr>
          <w:rFonts w:ascii="Times New Roman" w:hAnsi="Times New Roman" w:cs="Times New Roman"/>
          <w:sz w:val="24"/>
          <w:szCs w:val="24"/>
        </w:rPr>
        <w:t>..................................</w:t>
      </w:r>
      <w:r w:rsidRPr="001C0368">
        <w:rPr>
          <w:rFonts w:ascii="Times New Roman" w:hAnsi="Times New Roman" w:cs="Times New Roman"/>
          <w:sz w:val="24"/>
          <w:szCs w:val="24"/>
        </w:rPr>
        <w:t>, с постоянен адрес</w:t>
      </w:r>
      <w:r w:rsidR="00D251AC" w:rsidRPr="00D251AC">
        <w:rPr>
          <w:rFonts w:ascii="Times New Roman" w:hAnsi="Times New Roman" w:cs="Times New Roman"/>
          <w:sz w:val="24"/>
          <w:szCs w:val="24"/>
        </w:rPr>
        <w:t>.....................................................</w:t>
      </w:r>
      <w:r w:rsidR="00D251AC">
        <w:rPr>
          <w:rFonts w:ascii="Times New Roman" w:hAnsi="Times New Roman" w:cs="Times New Roman"/>
          <w:sz w:val="24"/>
          <w:szCs w:val="24"/>
        </w:rPr>
        <w:t xml:space="preserve">....................................., </w:t>
      </w:r>
      <w:r w:rsidRPr="001C0368">
        <w:rPr>
          <w:rFonts w:ascii="Times New Roman" w:hAnsi="Times New Roman" w:cs="Times New Roman"/>
          <w:sz w:val="24"/>
          <w:szCs w:val="24"/>
        </w:rPr>
        <w:t>в качеството си на лице по чл.4</w:t>
      </w:r>
      <w:r w:rsidR="009423B6" w:rsidRPr="00815A77">
        <w:rPr>
          <w:rFonts w:ascii="Times New Roman" w:hAnsi="Times New Roman" w:cs="Times New Roman"/>
          <w:sz w:val="24"/>
          <w:szCs w:val="24"/>
        </w:rPr>
        <w:t>0</w:t>
      </w:r>
      <w:r w:rsidRPr="001C0368">
        <w:rPr>
          <w:rFonts w:ascii="Times New Roman" w:hAnsi="Times New Roman" w:cs="Times New Roman"/>
          <w:sz w:val="24"/>
          <w:szCs w:val="24"/>
        </w:rPr>
        <w:t xml:space="preserve">, </w:t>
      </w:r>
      <w:r w:rsidR="009423B6" w:rsidRPr="00C46C8A">
        <w:rPr>
          <w:rFonts w:ascii="Times New Roman" w:hAnsi="Times New Roman" w:cs="Times New Roman"/>
          <w:sz w:val="24"/>
          <w:szCs w:val="24"/>
        </w:rPr>
        <w:t>ППЗОП</w:t>
      </w:r>
      <w:r w:rsidR="009423B6" w:rsidRPr="00815A77">
        <w:rPr>
          <w:rFonts w:ascii="Times New Roman" w:hAnsi="Times New Roman" w:cs="Times New Roman"/>
          <w:sz w:val="24"/>
          <w:szCs w:val="24"/>
        </w:rPr>
        <w:t>,</w:t>
      </w:r>
      <w:r w:rsidR="00656FB2">
        <w:rPr>
          <w:rFonts w:ascii="Times New Roman" w:hAnsi="Times New Roman" w:cs="Times New Roman"/>
          <w:sz w:val="24"/>
          <w:szCs w:val="24"/>
        </w:rPr>
        <w:t xml:space="preserve"> </w:t>
      </w:r>
      <w:r w:rsidRPr="001C0368">
        <w:rPr>
          <w:rFonts w:ascii="Times New Roman" w:hAnsi="Times New Roman" w:cs="Times New Roman"/>
          <w:sz w:val="24"/>
          <w:szCs w:val="24"/>
        </w:rPr>
        <w:t>а именно</w:t>
      </w:r>
      <w:r w:rsidR="00D251AC">
        <w:rPr>
          <w:rFonts w:ascii="Times New Roman" w:hAnsi="Times New Roman" w:cs="Times New Roman"/>
          <w:sz w:val="24"/>
          <w:szCs w:val="24"/>
        </w:rPr>
        <w:t>: .......................................................................</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i/>
          <w:iCs/>
          <w:sz w:val="24"/>
          <w:szCs w:val="24"/>
          <w:vertAlign w:val="superscript"/>
        </w:rPr>
        <w:t>/посочва се качеството на лицето - съдружник, неограничено отговорен съдружник, управител, член на СД или УС, пр.</w:t>
      </w:r>
      <w:r w:rsidRPr="001C0368">
        <w:rPr>
          <w:rFonts w:ascii="Times New Roman" w:hAnsi="Times New Roman" w:cs="Times New Roman"/>
          <w:sz w:val="24"/>
          <w:szCs w:val="24"/>
          <w:vertAlign w:val="superscript"/>
        </w:rPr>
        <w:t>/</w:t>
      </w:r>
    </w:p>
    <w:p w:rsidR="001C0368" w:rsidRPr="001C0368" w:rsidRDefault="00D251AC" w:rsidP="001C0368">
      <w:pPr>
        <w:spacing w:after="0" w:line="240" w:lineRule="auto"/>
        <w:ind w:right="-284" w:firstLine="426"/>
        <w:jc w:val="both"/>
        <w:rPr>
          <w:rFonts w:ascii="Times New Roman" w:hAnsi="Times New Roman" w:cs="Times New Roman"/>
          <w:sz w:val="24"/>
          <w:szCs w:val="24"/>
        </w:rPr>
      </w:pPr>
      <w:r>
        <w:rPr>
          <w:rFonts w:ascii="Times New Roman" w:hAnsi="Times New Roman" w:cs="Times New Roman"/>
          <w:sz w:val="24"/>
          <w:szCs w:val="24"/>
        </w:rPr>
        <w:t>на ............................................................................................................................................</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vertAlign w:val="superscript"/>
        </w:rPr>
        <w:t>/наименование на юридическото лице, физическото лице и вид на търговеца/</w:t>
      </w:r>
    </w:p>
    <w:p w:rsidR="001C0368" w:rsidRPr="002E3BAB" w:rsidRDefault="001C0368" w:rsidP="001C0368">
      <w:pPr>
        <w:spacing w:after="0" w:line="240" w:lineRule="auto"/>
        <w:ind w:right="-284" w:firstLine="426"/>
        <w:jc w:val="both"/>
        <w:rPr>
          <w:rFonts w:ascii="Times New Roman" w:hAnsi="Times New Roman" w:cs="Times New Roman"/>
          <w:b/>
          <w:snapToGrid w:val="0"/>
          <w:sz w:val="24"/>
          <w:szCs w:val="24"/>
        </w:rPr>
      </w:pPr>
      <w:r w:rsidRPr="001C0368">
        <w:rPr>
          <w:rFonts w:ascii="Times New Roman" w:hAnsi="Times New Roman" w:cs="Times New Roman"/>
          <w:sz w:val="24"/>
          <w:szCs w:val="24"/>
        </w:rPr>
        <w:t xml:space="preserve">регистриран/вписан в Търговския регистър при Агенция по </w:t>
      </w:r>
      <w:r w:rsidR="00D251AC">
        <w:rPr>
          <w:rFonts w:ascii="Times New Roman" w:hAnsi="Times New Roman" w:cs="Times New Roman"/>
          <w:sz w:val="24"/>
          <w:szCs w:val="24"/>
        </w:rPr>
        <w:t>вписванията с ЕИК ...........................................................,</w:t>
      </w:r>
      <w:r w:rsidRPr="001C0368">
        <w:rPr>
          <w:rFonts w:ascii="Times New Roman" w:hAnsi="Times New Roman" w:cs="Times New Roman"/>
          <w:sz w:val="24"/>
          <w:szCs w:val="24"/>
        </w:rPr>
        <w:t xml:space="preserve"> във връзка с участието на дружеството/ обединението в избора на изпълнител на обществена поръчка с предмет</w:t>
      </w:r>
      <w:r>
        <w:rPr>
          <w:rFonts w:ascii="Times New Roman" w:hAnsi="Times New Roman" w:cs="Times New Roman"/>
          <w:sz w:val="24"/>
          <w:szCs w:val="24"/>
        </w:rPr>
        <w:t>:</w:t>
      </w:r>
      <w:r w:rsidR="00C96D38" w:rsidRPr="00CC0B34">
        <w:rPr>
          <w:rFonts w:ascii="Times New Roman" w:hAnsi="Times New Roman"/>
          <w:b/>
          <w:lang w:val="ru-RU"/>
        </w:rPr>
        <w:t xml:space="preserve">“Избор на оператор за отпечатване и </w:t>
      </w:r>
      <w:r w:rsidR="00C96D38" w:rsidRPr="00CC0B34">
        <w:rPr>
          <w:rFonts w:ascii="Times New Roman" w:hAnsi="Times New Roman"/>
          <w:b/>
        </w:rPr>
        <w:t>предоставяне</w:t>
      </w:r>
      <w:r w:rsidR="00C96D38" w:rsidRPr="00CC0B34">
        <w:rPr>
          <w:rFonts w:ascii="Times New Roman" w:hAnsi="Times New Roman"/>
          <w:b/>
          <w:lang w:val="ru-RU"/>
        </w:rPr>
        <w:t xml:space="preserve"> на ваучери за храна за нуждите на </w:t>
      </w:r>
      <w:r w:rsidR="00C96D38" w:rsidRPr="00CC0B34">
        <w:rPr>
          <w:rFonts w:ascii="Times New Roman" w:hAnsi="Times New Roman"/>
          <w:b/>
          <w:color w:val="1F1F1F"/>
        </w:rPr>
        <w:t>“Дунав мост Видин- Калафат” АД”</w:t>
      </w:r>
      <w:r w:rsidR="004B26B8" w:rsidRPr="00815A77">
        <w:rPr>
          <w:rFonts w:ascii="Times New Roman" w:hAnsi="Times New Roman" w:cs="Times New Roman"/>
          <w:sz w:val="24"/>
          <w:szCs w:val="24"/>
        </w:rPr>
        <w:t>- Възложител: “</w:t>
      </w:r>
      <w:r w:rsidR="007E6B74">
        <w:rPr>
          <w:rFonts w:ascii="Times New Roman" w:hAnsi="Times New Roman" w:cs="Times New Roman"/>
          <w:sz w:val="24"/>
          <w:szCs w:val="24"/>
        </w:rPr>
        <w:t>Дунав мост Видин-</w:t>
      </w:r>
      <w:r w:rsidR="004B26B8" w:rsidRPr="002E3BAB">
        <w:rPr>
          <w:rFonts w:ascii="Times New Roman" w:hAnsi="Times New Roman" w:cs="Times New Roman"/>
          <w:sz w:val="24"/>
          <w:szCs w:val="24"/>
        </w:rPr>
        <w:t>Калафат” АД</w:t>
      </w:r>
      <w:r w:rsidR="004B26B8" w:rsidRPr="00815A77">
        <w:rPr>
          <w:rFonts w:ascii="Times New Roman" w:hAnsi="Times New Roman" w:cs="Times New Roman"/>
          <w:sz w:val="24"/>
          <w:szCs w:val="24"/>
        </w:rPr>
        <w:t>,</w:t>
      </w:r>
      <w:r w:rsidR="00656FB2">
        <w:rPr>
          <w:rFonts w:ascii="Times New Roman" w:hAnsi="Times New Roman" w:cs="Times New Roman"/>
          <w:sz w:val="24"/>
          <w:szCs w:val="24"/>
        </w:rPr>
        <w:t xml:space="preserve"> </w:t>
      </w:r>
      <w:r w:rsidRPr="002E3BAB">
        <w:rPr>
          <w:rFonts w:ascii="Times New Roman" w:hAnsi="Times New Roman" w:cs="Times New Roman"/>
          <w:sz w:val="24"/>
          <w:szCs w:val="24"/>
        </w:rPr>
        <w:t xml:space="preserve">при условията и по реда, определени  в </w:t>
      </w:r>
      <w:r w:rsidR="0051709E" w:rsidRPr="002E3BAB">
        <w:rPr>
          <w:rFonts w:ascii="Times New Roman" w:hAnsi="Times New Roman" w:cs="Times New Roman"/>
          <w:sz w:val="24"/>
          <w:szCs w:val="24"/>
        </w:rPr>
        <w:t xml:space="preserve">Глава </w:t>
      </w:r>
      <w:r w:rsidR="00C96D38">
        <w:rPr>
          <w:rFonts w:ascii="Times New Roman" w:hAnsi="Times New Roman" w:cs="Times New Roman"/>
          <w:sz w:val="24"/>
          <w:szCs w:val="24"/>
        </w:rPr>
        <w:t>„Д</w:t>
      </w:r>
      <w:r w:rsidR="0051709E" w:rsidRPr="002E3BAB">
        <w:rPr>
          <w:rFonts w:ascii="Times New Roman" w:hAnsi="Times New Roman" w:cs="Times New Roman"/>
          <w:sz w:val="24"/>
          <w:szCs w:val="24"/>
        </w:rPr>
        <w:t>вадесет и шеста</w:t>
      </w:r>
      <w:r w:rsidR="00C96D38">
        <w:rPr>
          <w:rFonts w:ascii="Times New Roman" w:hAnsi="Times New Roman" w:cs="Times New Roman"/>
          <w:sz w:val="24"/>
          <w:szCs w:val="24"/>
        </w:rPr>
        <w:t>”</w:t>
      </w:r>
      <w:r w:rsidRPr="002E3BAB">
        <w:rPr>
          <w:rFonts w:ascii="Times New Roman" w:hAnsi="Times New Roman" w:cs="Times New Roman"/>
          <w:sz w:val="24"/>
          <w:szCs w:val="24"/>
        </w:rPr>
        <w:t xml:space="preserve"> от ЗОП</w:t>
      </w:r>
    </w:p>
    <w:p w:rsidR="001C0368" w:rsidRPr="002E3BAB"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b/>
          <w:bCs/>
          <w:sz w:val="24"/>
          <w:szCs w:val="24"/>
        </w:rPr>
        <w:t>Д Е К Л А Р И Р А М:</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1. Представляваното от мен дружество </w:t>
      </w:r>
      <w:r w:rsidRPr="001C0368">
        <w:rPr>
          <w:rFonts w:ascii="Times New Roman" w:hAnsi="Times New Roman" w:cs="Times New Roman"/>
          <w:b/>
          <w:bCs/>
          <w:sz w:val="24"/>
          <w:szCs w:val="24"/>
        </w:rPr>
        <w:t>е / не</w:t>
      </w:r>
      <w:r w:rsidRPr="001C0368">
        <w:rPr>
          <w:rFonts w:ascii="Times New Roman" w:hAnsi="Times New Roman" w:cs="Times New Roman"/>
          <w:sz w:val="24"/>
          <w:szCs w:val="24"/>
        </w:rPr>
        <w:t xml:space="preserve"> е регистрирано в юрисдикция с </w:t>
      </w:r>
    </w:p>
    <w:p w:rsid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rPr>
        <w:t>/</w:t>
      </w:r>
      <w:r w:rsidRPr="001C0368">
        <w:rPr>
          <w:rFonts w:ascii="Times New Roman" w:hAnsi="Times New Roman" w:cs="Times New Roman"/>
          <w:i/>
          <w:iCs/>
          <w:sz w:val="24"/>
          <w:szCs w:val="24"/>
        </w:rPr>
        <w:t>ненужното се зачертава</w:t>
      </w:r>
      <w:r w:rsidRPr="001C0368">
        <w:rPr>
          <w:rFonts w:ascii="Times New Roman" w:hAnsi="Times New Roman" w:cs="Times New Roman"/>
          <w:sz w:val="24"/>
          <w:szCs w:val="24"/>
        </w:rPr>
        <w:t>/</w:t>
      </w: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преференциален данъчен режим, а именно: ______________________________________.</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2. Представляваното от мен дружество </w:t>
      </w:r>
      <w:r w:rsidRPr="001C0368">
        <w:rPr>
          <w:rFonts w:ascii="Times New Roman" w:hAnsi="Times New Roman" w:cs="Times New Roman"/>
          <w:b/>
          <w:bCs/>
          <w:sz w:val="24"/>
          <w:szCs w:val="24"/>
        </w:rPr>
        <w:t>е / не е</w:t>
      </w:r>
      <w:r w:rsidR="002138AC">
        <w:rPr>
          <w:rFonts w:ascii="Times New Roman" w:hAnsi="Times New Roman" w:cs="Times New Roman"/>
          <w:b/>
          <w:bCs/>
          <w:sz w:val="24"/>
          <w:szCs w:val="24"/>
        </w:rPr>
        <w:t xml:space="preserve"> </w:t>
      </w:r>
      <w:r w:rsidR="00D21E53">
        <w:rPr>
          <w:rFonts w:ascii="Times New Roman" w:hAnsi="Times New Roman" w:cs="Times New Roman"/>
          <w:sz w:val="24"/>
          <w:szCs w:val="24"/>
        </w:rPr>
        <w:t>контролирано от</w:t>
      </w:r>
      <w:r w:rsidRPr="001C0368">
        <w:rPr>
          <w:rFonts w:ascii="Times New Roman" w:hAnsi="Times New Roman" w:cs="Times New Roman"/>
          <w:sz w:val="24"/>
          <w:szCs w:val="24"/>
        </w:rPr>
        <w:t xml:space="preserve"> лица, регистрирани в </w:t>
      </w:r>
    </w:p>
    <w:p w:rsidR="001C0368" w:rsidRPr="001C0368" w:rsidRDefault="001C0368" w:rsidP="001C0368">
      <w:pPr>
        <w:spacing w:after="0" w:line="240" w:lineRule="auto"/>
        <w:ind w:right="-284" w:firstLine="426"/>
        <w:jc w:val="center"/>
        <w:rPr>
          <w:rFonts w:ascii="Times New Roman" w:hAnsi="Times New Roman" w:cs="Times New Roman"/>
          <w:sz w:val="24"/>
          <w:szCs w:val="24"/>
        </w:rPr>
      </w:pPr>
      <w:r w:rsidRPr="001C0368">
        <w:rPr>
          <w:rFonts w:ascii="Times New Roman" w:hAnsi="Times New Roman" w:cs="Times New Roman"/>
          <w:sz w:val="24"/>
          <w:szCs w:val="24"/>
        </w:rPr>
        <w:t>/</w:t>
      </w:r>
      <w:r w:rsidRPr="001C0368">
        <w:rPr>
          <w:rFonts w:ascii="Times New Roman" w:hAnsi="Times New Roman" w:cs="Times New Roman"/>
          <w:i/>
          <w:iCs/>
          <w:sz w:val="24"/>
          <w:szCs w:val="24"/>
        </w:rPr>
        <w:t>ненужното се зачертава</w:t>
      </w:r>
      <w:r w:rsidRPr="001C0368">
        <w:rPr>
          <w:rFonts w:ascii="Times New Roman" w:hAnsi="Times New Roman" w:cs="Times New Roman"/>
          <w:sz w:val="24"/>
          <w:szCs w:val="24"/>
        </w:rPr>
        <w:t>/</w:t>
      </w: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юрисдикции с преференциален данъчен режим, а именно: __________________________.</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3. Представляваното от мен дружество попада в изключението на </w:t>
      </w:r>
      <w:r w:rsidRPr="001C0368">
        <w:rPr>
          <w:rFonts w:ascii="Times New Roman" w:hAnsi="Times New Roman" w:cs="Times New Roman"/>
          <w:b/>
          <w:bCs/>
          <w:sz w:val="24"/>
          <w:szCs w:val="24"/>
        </w:rPr>
        <w:t>чл.4, т.______</w:t>
      </w:r>
      <w:r w:rsidRPr="001C0368">
        <w:rPr>
          <w:rFonts w:ascii="Times New Roman" w:hAnsi="Times New Roman" w:cs="Times New Roman"/>
          <w:sz w:val="24"/>
          <w:szCs w:val="24"/>
        </w:rPr>
        <w:t xml:space="preserve">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w:t>
      </w:r>
    </w:p>
    <w:p w:rsidR="001C0368" w:rsidRDefault="001C0368" w:rsidP="001C0368">
      <w:pPr>
        <w:spacing w:after="0" w:line="240" w:lineRule="auto"/>
        <w:ind w:right="-284" w:firstLine="426"/>
        <w:jc w:val="both"/>
        <w:rPr>
          <w:rFonts w:ascii="Times New Roman" w:hAnsi="Times New Roman" w:cs="Times New Roman"/>
          <w:i/>
          <w:iCs/>
          <w:sz w:val="24"/>
          <w:szCs w:val="24"/>
        </w:rPr>
      </w:pPr>
      <w:r w:rsidRPr="001C0368">
        <w:rPr>
          <w:rFonts w:ascii="Times New Roman" w:hAnsi="Times New Roman" w:cs="Times New Roman"/>
          <w:i/>
          <w:iCs/>
          <w:sz w:val="24"/>
          <w:szCs w:val="24"/>
          <w:u w:val="single"/>
        </w:rPr>
        <w:t>Забележка:</w:t>
      </w:r>
      <w:r w:rsidRPr="001C0368">
        <w:rPr>
          <w:rFonts w:ascii="Times New Roman" w:hAnsi="Times New Roman" w:cs="Times New Roman"/>
          <w:i/>
          <w:iCs/>
          <w:sz w:val="24"/>
          <w:szCs w:val="24"/>
        </w:rPr>
        <w:t xml:space="preserve"> Тази точка се попълва, ако дружеството е регистрирано в юрисдикция с преференциален данъчен режим или е свързано с лица, регистрирани в юрисдикции с преференциален данъчен режим.</w:t>
      </w:r>
    </w:p>
    <w:p w:rsidR="001C0368" w:rsidRPr="001C0368" w:rsidRDefault="001C0368" w:rsidP="001C0368">
      <w:pPr>
        <w:spacing w:after="0" w:line="240" w:lineRule="auto"/>
        <w:ind w:right="-284" w:firstLine="426"/>
        <w:jc w:val="both"/>
        <w:rPr>
          <w:rFonts w:ascii="Times New Roman" w:hAnsi="Times New Roman" w:cs="Times New Roman"/>
          <w:sz w:val="24"/>
          <w:szCs w:val="24"/>
        </w:rPr>
      </w:pP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4. Запознат съм с правомощията на възложителя по чл.5, ал.3 и чл.6, ал.4 от Закона за икономическите и финансовите отношения с дружествата, регистрирани в юрисдикции с преференциален данъчен режим, свързаните с тях лица и техните действителни собственици, вр. §7, ал.2 от Заключителните разпоредби на същия.</w:t>
      </w:r>
    </w:p>
    <w:p w:rsidR="00D251AC" w:rsidRPr="001C0368" w:rsidRDefault="00D251AC" w:rsidP="001C0368">
      <w:pPr>
        <w:spacing w:after="0" w:line="240" w:lineRule="auto"/>
        <w:ind w:right="-284" w:firstLine="426"/>
        <w:jc w:val="both"/>
        <w:rPr>
          <w:rFonts w:ascii="Times New Roman" w:hAnsi="Times New Roman" w:cs="Times New Roman"/>
          <w:sz w:val="24"/>
          <w:szCs w:val="24"/>
        </w:rPr>
      </w:pPr>
    </w:p>
    <w:p w:rsid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lastRenderedPageBreak/>
        <w:t>Известно ми е, че за неверни данни нося наказателна отговорност по чл.</w:t>
      </w:r>
      <w:r w:rsidR="00943254">
        <w:rPr>
          <w:rFonts w:ascii="Times New Roman" w:hAnsi="Times New Roman" w:cs="Times New Roman"/>
          <w:sz w:val="24"/>
          <w:szCs w:val="24"/>
          <w:lang w:val="de-DE"/>
        </w:rPr>
        <w:t> </w:t>
      </w:r>
      <w:r w:rsidRPr="001C0368">
        <w:rPr>
          <w:rFonts w:ascii="Times New Roman" w:hAnsi="Times New Roman" w:cs="Times New Roman"/>
          <w:sz w:val="24"/>
          <w:szCs w:val="24"/>
        </w:rPr>
        <w:t>313 от Наказателния кодекс.</w:t>
      </w:r>
    </w:p>
    <w:p w:rsidR="00B35240" w:rsidRDefault="00B35240" w:rsidP="001C0368">
      <w:pPr>
        <w:spacing w:after="0" w:line="240" w:lineRule="auto"/>
        <w:ind w:right="-284" w:firstLine="426"/>
        <w:jc w:val="both"/>
        <w:rPr>
          <w:rFonts w:ascii="Times New Roman" w:hAnsi="Times New Roman" w:cs="Times New Roman"/>
          <w:sz w:val="24"/>
          <w:szCs w:val="24"/>
        </w:rPr>
      </w:pPr>
    </w:p>
    <w:p w:rsidR="00B35240" w:rsidRDefault="00B35240" w:rsidP="001C0368">
      <w:pPr>
        <w:spacing w:after="0" w:line="240" w:lineRule="auto"/>
        <w:ind w:right="-284" w:firstLine="426"/>
        <w:jc w:val="both"/>
        <w:rPr>
          <w:rFonts w:ascii="Times New Roman" w:hAnsi="Times New Roman" w:cs="Times New Roman"/>
          <w:sz w:val="24"/>
          <w:szCs w:val="24"/>
        </w:rPr>
      </w:pPr>
    </w:p>
    <w:p w:rsidR="00B35240" w:rsidRPr="001C0368" w:rsidRDefault="00B35240" w:rsidP="001C0368">
      <w:pPr>
        <w:spacing w:after="0" w:line="240" w:lineRule="auto"/>
        <w:ind w:right="-284" w:firstLine="426"/>
        <w:jc w:val="both"/>
        <w:rPr>
          <w:rFonts w:ascii="Times New Roman" w:hAnsi="Times New Roman" w:cs="Times New Roman"/>
          <w:sz w:val="24"/>
          <w:szCs w:val="24"/>
        </w:rPr>
      </w:pP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xml:space="preserve">Дата </w:t>
      </w:r>
      <w:r w:rsidR="00D251AC" w:rsidRPr="00D251AC">
        <w:rPr>
          <w:rFonts w:ascii="Times New Roman" w:hAnsi="Times New Roman" w:cs="Times New Roman"/>
          <w:sz w:val="24"/>
          <w:szCs w:val="24"/>
        </w:rPr>
        <w:t>................................</w:t>
      </w:r>
      <w:r w:rsidRPr="001C0368">
        <w:rPr>
          <w:rFonts w:ascii="Times New Roman" w:hAnsi="Times New Roman" w:cs="Times New Roman"/>
          <w:sz w:val="24"/>
          <w:szCs w:val="24"/>
        </w:rPr>
        <w:t>г.</w:t>
      </w:r>
      <w:r w:rsidR="00D251AC">
        <w:rPr>
          <w:rFonts w:ascii="Times New Roman" w:hAnsi="Times New Roman" w:cs="Times New Roman"/>
          <w:sz w:val="24"/>
          <w:szCs w:val="24"/>
        </w:rPr>
        <w:tab/>
      </w:r>
      <w:r w:rsidR="00D251AC">
        <w:rPr>
          <w:rFonts w:ascii="Times New Roman" w:hAnsi="Times New Roman" w:cs="Times New Roman"/>
          <w:sz w:val="24"/>
          <w:szCs w:val="24"/>
        </w:rPr>
        <w:tab/>
      </w:r>
      <w:r w:rsidR="00D251AC">
        <w:rPr>
          <w:rFonts w:ascii="Times New Roman" w:hAnsi="Times New Roman" w:cs="Times New Roman"/>
          <w:sz w:val="24"/>
          <w:szCs w:val="24"/>
        </w:rPr>
        <w:tab/>
      </w:r>
      <w:r w:rsidRPr="001C0368">
        <w:rPr>
          <w:rFonts w:ascii="Times New Roman" w:hAnsi="Times New Roman" w:cs="Times New Roman"/>
          <w:sz w:val="24"/>
          <w:szCs w:val="24"/>
        </w:rPr>
        <w:t>ДЕКЛАРАТОР</w:t>
      </w:r>
      <w:r w:rsidR="00D251AC">
        <w:rPr>
          <w:rFonts w:ascii="Times New Roman" w:hAnsi="Times New Roman" w:cs="Times New Roman"/>
          <w:sz w:val="24"/>
          <w:szCs w:val="24"/>
        </w:rPr>
        <w:t>:..................................</w:t>
      </w:r>
      <w:r w:rsidRPr="001C0368">
        <w:rPr>
          <w:rFonts w:ascii="Times New Roman" w:hAnsi="Times New Roman" w:cs="Times New Roman"/>
          <w:sz w:val="24"/>
          <w:szCs w:val="24"/>
        </w:rPr>
        <w:t> </w:t>
      </w: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Гр</w:t>
      </w:r>
      <w:r w:rsidRPr="00D251AC">
        <w:rPr>
          <w:rFonts w:ascii="Times New Roman" w:hAnsi="Times New Roman" w:cs="Times New Roman"/>
          <w:sz w:val="24"/>
          <w:szCs w:val="24"/>
        </w:rPr>
        <w:t>.</w:t>
      </w:r>
      <w:r w:rsidR="00D251AC" w:rsidRPr="00D251AC">
        <w:rPr>
          <w:rFonts w:ascii="Times New Roman" w:hAnsi="Times New Roman" w:cs="Times New Roman"/>
          <w:sz w:val="24"/>
          <w:szCs w:val="24"/>
        </w:rPr>
        <w:t>............</w:t>
      </w:r>
      <w:r w:rsidR="003B3461">
        <w:rPr>
          <w:rFonts w:ascii="Times New Roman" w:hAnsi="Times New Roman" w:cs="Times New Roman"/>
          <w:sz w:val="24"/>
          <w:szCs w:val="24"/>
        </w:rPr>
        <w:t>.........................</w:t>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003B3461">
        <w:rPr>
          <w:rFonts w:ascii="Times New Roman" w:hAnsi="Times New Roman" w:cs="Times New Roman"/>
          <w:sz w:val="24"/>
          <w:szCs w:val="24"/>
        </w:rPr>
        <w:tab/>
      </w:r>
      <w:r w:rsidRPr="001C0368">
        <w:rPr>
          <w:rFonts w:ascii="Times New Roman" w:hAnsi="Times New Roman" w:cs="Times New Roman"/>
          <w:sz w:val="24"/>
          <w:szCs w:val="24"/>
        </w:rPr>
        <w:t xml:space="preserve"> /подпис/</w:t>
      </w:r>
    </w:p>
    <w:p w:rsidR="001C0368" w:rsidRPr="001C0368" w:rsidRDefault="001C0368" w:rsidP="001C0368">
      <w:pPr>
        <w:spacing w:after="0" w:line="240" w:lineRule="auto"/>
        <w:ind w:right="-284" w:firstLine="426"/>
        <w:jc w:val="both"/>
        <w:rPr>
          <w:rFonts w:ascii="Times New Roman" w:hAnsi="Times New Roman" w:cs="Times New Roman"/>
          <w:sz w:val="24"/>
          <w:szCs w:val="24"/>
        </w:rPr>
      </w:pPr>
      <w:r w:rsidRPr="001C0368">
        <w:rPr>
          <w:rFonts w:ascii="Times New Roman" w:hAnsi="Times New Roman" w:cs="Times New Roman"/>
          <w:sz w:val="24"/>
          <w:szCs w:val="24"/>
        </w:rPr>
        <w:t> </w:t>
      </w:r>
    </w:p>
    <w:p w:rsidR="001C0368" w:rsidRDefault="001C0368" w:rsidP="001C0368">
      <w:pPr>
        <w:spacing w:after="0" w:line="240" w:lineRule="auto"/>
        <w:ind w:right="-284" w:firstLine="426"/>
        <w:rPr>
          <w:rFonts w:ascii="Times New Roman" w:hAnsi="Times New Roman" w:cs="Times New Roman"/>
          <w:sz w:val="24"/>
          <w:szCs w:val="24"/>
        </w:rPr>
      </w:pPr>
    </w:p>
    <w:p w:rsidR="00D251AC" w:rsidRDefault="00D251AC" w:rsidP="001C0368">
      <w:pPr>
        <w:spacing w:after="0" w:line="240" w:lineRule="auto"/>
        <w:ind w:right="-284" w:firstLine="426"/>
        <w:rPr>
          <w:rFonts w:ascii="Times New Roman" w:hAnsi="Times New Roman" w:cs="Times New Roman"/>
          <w:sz w:val="24"/>
          <w:szCs w:val="24"/>
        </w:rPr>
      </w:pP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b/>
          <w:bCs/>
          <w:sz w:val="20"/>
          <w:szCs w:val="20"/>
          <w:vertAlign w:val="superscript"/>
        </w:rPr>
        <w:t>[1</w:t>
      </w:r>
      <w:r w:rsidRPr="00815A77">
        <w:rPr>
          <w:rFonts w:ascii="Times New Roman" w:hAnsi="Times New Roman" w:cs="Times New Roman"/>
          <w:b/>
          <w:bCs/>
          <w:sz w:val="20"/>
          <w:szCs w:val="20"/>
          <w:vertAlign w:val="superscript"/>
        </w:rPr>
        <w:t>]</w:t>
      </w:r>
      <w:r w:rsidRPr="00150640">
        <w:rPr>
          <w:rFonts w:ascii="Times New Roman" w:hAnsi="Times New Roman" w:cs="Times New Roman"/>
          <w:sz w:val="20"/>
          <w:szCs w:val="20"/>
        </w:rPr>
        <w:t xml:space="preserve"> Когато участникът е обединение/ консорциум тази декларация се подава и от всички участници в обединението/консорциума.</w:t>
      </w:r>
    </w:p>
    <w:p w:rsidR="001C0368" w:rsidRPr="00364DF4" w:rsidRDefault="001C0368" w:rsidP="001C0368">
      <w:pPr>
        <w:spacing w:after="0" w:line="240" w:lineRule="auto"/>
        <w:ind w:right="-284" w:firstLine="426"/>
        <w:jc w:val="both"/>
        <w:rPr>
          <w:rFonts w:ascii="Times New Roman" w:hAnsi="Times New Roman" w:cs="Times New Roman"/>
          <w:sz w:val="20"/>
          <w:szCs w:val="20"/>
          <w:lang w:val="ru-RU"/>
        </w:rPr>
      </w:pPr>
      <w:r w:rsidRPr="00150640">
        <w:rPr>
          <w:rFonts w:ascii="Times New Roman" w:hAnsi="Times New Roman" w:cs="Times New Roman"/>
          <w:b/>
          <w:bCs/>
          <w:sz w:val="20"/>
          <w:szCs w:val="20"/>
          <w:vertAlign w:val="superscript"/>
        </w:rPr>
        <w:t>[2</w:t>
      </w:r>
      <w:r w:rsidRPr="00815A77">
        <w:rPr>
          <w:rFonts w:ascii="Times New Roman" w:hAnsi="Times New Roman" w:cs="Times New Roman"/>
          <w:b/>
          <w:bCs/>
          <w:sz w:val="20"/>
          <w:szCs w:val="20"/>
          <w:vertAlign w:val="superscript"/>
        </w:rPr>
        <w:t>]</w:t>
      </w:r>
      <w:r w:rsidRPr="00150640">
        <w:rPr>
          <w:rFonts w:ascii="Times New Roman" w:hAnsi="Times New Roman" w:cs="Times New Roman"/>
          <w:bCs/>
          <w:sz w:val="20"/>
          <w:szCs w:val="20"/>
        </w:rPr>
        <w:t>Чл.3, т.8</w:t>
      </w:r>
      <w:r w:rsidR="007314E4" w:rsidRPr="007314E4">
        <w:rPr>
          <w:rFonts w:ascii="Times New Roman" w:hAnsi="Times New Roman" w:cs="Times New Roman"/>
          <w:bCs/>
          <w:sz w:val="20"/>
          <w:szCs w:val="20"/>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r w:rsidRPr="00150640">
        <w:rPr>
          <w:rFonts w:ascii="Times New Roman" w:hAnsi="Times New Roman" w:cs="Times New Roman"/>
          <w:b/>
          <w:bCs/>
          <w:sz w:val="20"/>
          <w:szCs w:val="20"/>
        </w:rPr>
        <w:t>–</w:t>
      </w:r>
      <w:r w:rsidRPr="00150640">
        <w:rPr>
          <w:rFonts w:ascii="Times New Roman" w:hAnsi="Times New Roman" w:cs="Times New Roman"/>
          <w:sz w:val="20"/>
          <w:szCs w:val="20"/>
        </w:rPr>
        <w:t xml:space="preserve"> „На дружествата, регистрирани в юрисдикции с преференциален данъчен режим, и на </w:t>
      </w:r>
      <w:r w:rsidR="002A2FFA">
        <w:rPr>
          <w:rFonts w:ascii="Times New Roman" w:hAnsi="Times New Roman" w:cs="Times New Roman"/>
          <w:sz w:val="20"/>
          <w:szCs w:val="20"/>
        </w:rPr>
        <w:t>контролираните от</w:t>
      </w:r>
      <w:r w:rsidRPr="00150640">
        <w:rPr>
          <w:rFonts w:ascii="Times New Roman" w:hAnsi="Times New Roman" w:cs="Times New Roman"/>
          <w:sz w:val="20"/>
          <w:szCs w:val="20"/>
        </w:rPr>
        <w:t xml:space="preserve"> тях лица </w:t>
      </w:r>
      <w:r w:rsidRPr="00150640">
        <w:rPr>
          <w:rFonts w:ascii="Times New Roman" w:hAnsi="Times New Roman" w:cs="Times New Roman"/>
          <w:b/>
          <w:bCs/>
          <w:sz w:val="20"/>
          <w:szCs w:val="20"/>
          <w:u w:val="single"/>
        </w:rPr>
        <w:t xml:space="preserve">се забранява пряко </w:t>
      </w:r>
      <w:r w:rsidR="002A2FFA">
        <w:rPr>
          <w:rFonts w:ascii="Times New Roman" w:hAnsi="Times New Roman" w:cs="Times New Roman"/>
          <w:b/>
          <w:bCs/>
          <w:sz w:val="20"/>
          <w:szCs w:val="20"/>
          <w:u w:val="single"/>
        </w:rPr>
        <w:t>и/</w:t>
      </w:r>
      <w:r w:rsidRPr="00150640">
        <w:rPr>
          <w:rFonts w:ascii="Times New Roman" w:hAnsi="Times New Roman" w:cs="Times New Roman"/>
          <w:b/>
          <w:bCs/>
          <w:sz w:val="20"/>
          <w:szCs w:val="20"/>
          <w:u w:val="single"/>
        </w:rPr>
        <w:t>или косвеноучастие в процедура по обществени поръчки</w:t>
      </w:r>
      <w:r w:rsidRPr="00150640">
        <w:rPr>
          <w:rFonts w:ascii="Times New Roman" w:hAnsi="Times New Roman" w:cs="Times New Roman"/>
          <w:sz w:val="20"/>
          <w:szCs w:val="20"/>
        </w:rPr>
        <w:t xml:space="preserve"> по Закона за обществените поръчки и нормативните актове по прилагането му, </w:t>
      </w:r>
      <w:r w:rsidRPr="00150640">
        <w:rPr>
          <w:rFonts w:ascii="Times New Roman" w:hAnsi="Times New Roman" w:cs="Times New Roman"/>
          <w:sz w:val="20"/>
          <w:szCs w:val="20"/>
          <w:u w:val="single"/>
        </w:rPr>
        <w:t>независимо от характера и стойността на обществената поръчка,</w:t>
      </w:r>
      <w:r w:rsidRPr="00150640">
        <w:rPr>
          <w:rFonts w:ascii="Times New Roman" w:hAnsi="Times New Roman" w:cs="Times New Roman"/>
          <w:sz w:val="20"/>
          <w:szCs w:val="20"/>
        </w:rPr>
        <w:t xml:space="preserve"> включително и чрез гражданско дружество/консорциум, в което участва дружество, регистрирано в юрисдикция с преференциален данъчен режим.”</w:t>
      </w: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b/>
          <w:bCs/>
          <w:sz w:val="20"/>
          <w:szCs w:val="20"/>
          <w:vertAlign w:val="superscript"/>
        </w:rPr>
        <w:t>[3</w:t>
      </w:r>
      <w:r w:rsidRPr="00815A77">
        <w:rPr>
          <w:rFonts w:ascii="Times New Roman" w:hAnsi="Times New Roman" w:cs="Times New Roman"/>
          <w:b/>
          <w:bCs/>
          <w:sz w:val="20"/>
          <w:szCs w:val="20"/>
          <w:vertAlign w:val="superscript"/>
        </w:rPr>
        <w:t>]</w:t>
      </w:r>
      <w:r w:rsidRPr="00150640">
        <w:rPr>
          <w:rFonts w:ascii="Times New Roman" w:hAnsi="Times New Roman" w:cs="Times New Roman"/>
          <w:sz w:val="20"/>
          <w:szCs w:val="20"/>
        </w:rPr>
        <w:t xml:space="preserve">Чл.4 от Закона за икономическите и финансовите отношения с дружествата, регистрирани в юрисдикции с преференциален данъчен режим, </w:t>
      </w:r>
      <w:r w:rsidR="00683B4A">
        <w:rPr>
          <w:rFonts w:ascii="Times New Roman" w:hAnsi="Times New Roman" w:cs="Times New Roman"/>
          <w:sz w:val="20"/>
          <w:szCs w:val="20"/>
        </w:rPr>
        <w:t>и контролираните от</w:t>
      </w:r>
      <w:r w:rsidRPr="00150640">
        <w:rPr>
          <w:rFonts w:ascii="Times New Roman" w:hAnsi="Times New Roman" w:cs="Times New Roman"/>
          <w:sz w:val="20"/>
          <w:szCs w:val="20"/>
        </w:rPr>
        <w:t xml:space="preserve"> тях лица и техните действителни собственици</w:t>
      </w:r>
    </w:p>
    <w:p w:rsidR="001C0368" w:rsidRPr="00150640" w:rsidRDefault="001C0368" w:rsidP="001C0368">
      <w:pPr>
        <w:spacing w:after="0" w:line="240" w:lineRule="auto"/>
        <w:ind w:right="-284" w:firstLine="426"/>
        <w:jc w:val="both"/>
        <w:rPr>
          <w:rFonts w:ascii="Times New Roman" w:hAnsi="Times New Roman" w:cs="Times New Roman"/>
          <w:sz w:val="20"/>
          <w:szCs w:val="20"/>
        </w:rPr>
      </w:pPr>
      <w:r w:rsidRPr="00150640">
        <w:rPr>
          <w:rFonts w:ascii="Times New Roman" w:hAnsi="Times New Roman" w:cs="Times New Roman"/>
          <w:sz w:val="20"/>
          <w:szCs w:val="20"/>
        </w:rPr>
        <w:t>„Чл</w:t>
      </w:r>
      <w:r w:rsidR="00683B4A">
        <w:rPr>
          <w:rFonts w:ascii="Times New Roman" w:hAnsi="Times New Roman" w:cs="Times New Roman"/>
          <w:sz w:val="20"/>
          <w:szCs w:val="20"/>
        </w:rPr>
        <w:t>енове</w:t>
      </w:r>
      <w:r w:rsidRPr="00150640">
        <w:rPr>
          <w:rFonts w:ascii="Times New Roman" w:hAnsi="Times New Roman" w:cs="Times New Roman"/>
          <w:sz w:val="20"/>
          <w:szCs w:val="20"/>
        </w:rPr>
        <w:t xml:space="preserve">3 </w:t>
      </w:r>
      <w:r w:rsidR="00683B4A">
        <w:rPr>
          <w:rFonts w:ascii="Times New Roman" w:hAnsi="Times New Roman" w:cs="Times New Roman"/>
          <w:sz w:val="20"/>
          <w:szCs w:val="20"/>
        </w:rPr>
        <w:t xml:space="preserve">и 3а </w:t>
      </w:r>
      <w:r w:rsidRPr="00150640">
        <w:rPr>
          <w:rFonts w:ascii="Times New Roman" w:hAnsi="Times New Roman" w:cs="Times New Roman"/>
          <w:sz w:val="20"/>
          <w:szCs w:val="20"/>
        </w:rPr>
        <w:t>не се прилага</w:t>
      </w:r>
      <w:r w:rsidR="00683B4A">
        <w:rPr>
          <w:rFonts w:ascii="Times New Roman" w:hAnsi="Times New Roman" w:cs="Times New Roman"/>
          <w:sz w:val="20"/>
          <w:szCs w:val="20"/>
        </w:rPr>
        <w:t>т, когато</w:t>
      </w:r>
      <w:r w:rsidRPr="00150640">
        <w:rPr>
          <w:rFonts w:ascii="Times New Roman" w:hAnsi="Times New Roman" w:cs="Times New Roman"/>
          <w:sz w:val="20"/>
          <w:szCs w:val="20"/>
        </w:rPr>
        <w:t>:</w:t>
      </w:r>
    </w:p>
    <w:p w:rsidR="001C0368" w:rsidRPr="00150640"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w:t>
      </w:r>
      <w:r w:rsidR="00683B4A" w:rsidRPr="00683B4A">
        <w:rPr>
          <w:rFonts w:ascii="Times New Roman" w:hAnsi="Times New Roman" w:cs="Times New Roman"/>
          <w:sz w:val="20"/>
          <w:szCs w:val="20"/>
        </w:rPr>
        <w:t xml:space="preserve"> или многостранна система за търговия</w:t>
      </w:r>
      <w:r w:rsidRPr="00150640">
        <w:rPr>
          <w:rFonts w:ascii="Times New Roman" w:hAnsi="Times New Roman" w:cs="Times New Roman"/>
          <w:sz w:val="20"/>
          <w:szCs w:val="20"/>
        </w:rPr>
        <w:t xml:space="preserve"> в държава - членка на Европейския съюз, или в друга държава - страна по Споразумението за Европейското икономическо пространство, или на</w:t>
      </w:r>
      <w:r w:rsidR="00683B4A">
        <w:rPr>
          <w:rFonts w:ascii="Times New Roman" w:hAnsi="Times New Roman" w:cs="Times New Roman"/>
          <w:sz w:val="20"/>
          <w:szCs w:val="20"/>
        </w:rPr>
        <w:t xml:space="preserve"> еквивалентен регулиран</w:t>
      </w:r>
      <w:r w:rsidRPr="00150640">
        <w:rPr>
          <w:rFonts w:ascii="Times New Roman" w:hAnsi="Times New Roman" w:cs="Times New Roman"/>
          <w:sz w:val="20"/>
          <w:szCs w:val="20"/>
        </w:rPr>
        <w:t xml:space="preserve"> пазар, </w:t>
      </w:r>
      <w:r w:rsidR="00683B4A" w:rsidRPr="00683B4A">
        <w:rPr>
          <w:rFonts w:ascii="Times New Roman" w:hAnsi="Times New Roman" w:cs="Times New Roman"/>
          <w:sz w:val="20"/>
          <w:szCs w:val="20"/>
        </w:rPr>
        <w:t xml:space="preserve">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w:t>
      </w:r>
      <w:r w:rsidRPr="00150640">
        <w:rPr>
          <w:rFonts w:ascii="Times New Roman" w:hAnsi="Times New Roman" w:cs="Times New Roman"/>
          <w:sz w:val="20"/>
          <w:szCs w:val="20"/>
        </w:rPr>
        <w:t xml:space="preserve"> и действителните собственици - физически лица, са </w:t>
      </w:r>
      <w:r w:rsidR="00683B4A" w:rsidRPr="00683B4A">
        <w:rPr>
          <w:rFonts w:ascii="Times New Roman" w:hAnsi="Times New Roman" w:cs="Times New Roman"/>
          <w:sz w:val="20"/>
          <w:szCs w:val="20"/>
        </w:rPr>
        <w:t xml:space="preserve">разкрити </w:t>
      </w:r>
      <w:r w:rsidRPr="00150640">
        <w:rPr>
          <w:rFonts w:ascii="Times New Roman" w:hAnsi="Times New Roman" w:cs="Times New Roman"/>
          <w:sz w:val="20"/>
          <w:szCs w:val="20"/>
        </w:rPr>
        <w:t xml:space="preserve"> по реда на съответния специален закон;</w:t>
      </w:r>
    </w:p>
    <w:p w:rsidR="001C0368" w:rsidRPr="00150640"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w:t>
      </w:r>
      <w:r w:rsidR="00683B4A" w:rsidRPr="00683B4A">
        <w:rPr>
          <w:rFonts w:ascii="Times New Roman" w:hAnsi="Times New Roman" w:cs="Times New Roman"/>
          <w:sz w:val="20"/>
          <w:szCs w:val="20"/>
        </w:rPr>
        <w:t>и неговите действителни собственици – физически лица, са вписани в регистъра по чл. 6</w:t>
      </w:r>
      <w:r w:rsidRPr="00150640">
        <w:rPr>
          <w:rFonts w:ascii="Times New Roman" w:hAnsi="Times New Roman" w:cs="Times New Roman"/>
          <w:sz w:val="20"/>
          <w:szCs w:val="20"/>
        </w:rPr>
        <w:t>;</w:t>
      </w:r>
    </w:p>
    <w:p w:rsidR="001C0368" w:rsidRPr="00150640"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 xml:space="preserve">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w:t>
      </w:r>
      <w:r w:rsidR="00EB0223">
        <w:rPr>
          <w:rFonts w:ascii="Times New Roman" w:hAnsi="Times New Roman" w:cs="Times New Roman"/>
          <w:sz w:val="20"/>
          <w:szCs w:val="20"/>
        </w:rPr>
        <w:t xml:space="preserve">са вписани в регистъра по чл. 6 </w:t>
      </w:r>
      <w:r w:rsidRPr="00150640">
        <w:rPr>
          <w:rFonts w:ascii="Times New Roman" w:hAnsi="Times New Roman" w:cs="Times New Roman"/>
          <w:sz w:val="20"/>
          <w:szCs w:val="20"/>
        </w:rPr>
        <w:t>или се търгува на регулиран пазар</w:t>
      </w:r>
      <w:r w:rsidR="00EB0223" w:rsidRPr="00EB0223">
        <w:rPr>
          <w:rFonts w:ascii="Times New Roman" w:hAnsi="Times New Roman" w:cs="Times New Roman"/>
          <w:sz w:val="20"/>
          <w:szCs w:val="20"/>
        </w:rPr>
        <w:t>или многостранна система за търговия</w:t>
      </w:r>
      <w:r w:rsidRPr="00150640">
        <w:rPr>
          <w:rFonts w:ascii="Times New Roman" w:hAnsi="Times New Roman" w:cs="Times New Roman"/>
          <w:sz w:val="20"/>
          <w:szCs w:val="20"/>
        </w:rPr>
        <w:t xml:space="preserve"> в държава - членка на Европейския съюз, или в друга държава - страна по Споразумението за Европейското икономическо пространство;</w:t>
      </w:r>
    </w:p>
    <w:p w:rsidR="00EB0223" w:rsidRDefault="001C0368" w:rsidP="001C0368">
      <w:pPr>
        <w:spacing w:after="0" w:line="240" w:lineRule="auto"/>
        <w:ind w:right="-284" w:firstLine="426"/>
        <w:jc w:val="both"/>
        <w:textAlignment w:val="center"/>
        <w:rPr>
          <w:rFonts w:ascii="Times New Roman" w:hAnsi="Times New Roman" w:cs="Times New Roman"/>
          <w:sz w:val="20"/>
          <w:szCs w:val="20"/>
        </w:rPr>
      </w:pPr>
      <w:r w:rsidRPr="00150640">
        <w:rPr>
          <w:rFonts w:ascii="Times New Roman" w:hAnsi="Times New Roman" w:cs="Times New Roman"/>
          <w:sz w:val="20"/>
          <w:szCs w:val="20"/>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r w:rsidRPr="00150640">
        <w:rPr>
          <w:rFonts w:ascii="Times New Roman" w:hAnsi="Times New Roman" w:cs="Times New Roman"/>
          <w:sz w:val="20"/>
          <w:szCs w:val="20"/>
          <w:u w:val="single"/>
        </w:rPr>
        <w:t>Закона за задължителното депозиране на печатни и други произведения</w:t>
      </w:r>
      <w:r w:rsidR="00EB0223">
        <w:rPr>
          <w:rFonts w:ascii="Times New Roman" w:hAnsi="Times New Roman" w:cs="Times New Roman"/>
          <w:sz w:val="20"/>
          <w:szCs w:val="20"/>
        </w:rPr>
        <w:t>;</w:t>
      </w:r>
    </w:p>
    <w:p w:rsidR="00EB0223" w:rsidRPr="00EB0223"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 за дейностите, за които се прилага споразумението;</w:t>
      </w:r>
    </w:p>
    <w:p w:rsidR="00EB0223" w:rsidRPr="00EB0223"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6. дружеството, регистрирано в юрисдикция с преференциален данъчен режим, е местно лице за данъчни цели на отвъдморска страна или територия съгласно Решение на Съвета 2013/755/ЕС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чл. 6 – за дейностите, за които се прилага решението;</w:t>
      </w:r>
    </w:p>
    <w:p w:rsidR="00EB0223" w:rsidRPr="00EB0223"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 xml:space="preserve">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w:t>
      </w:r>
      <w:r w:rsidRPr="00EB0223">
        <w:rPr>
          <w:rFonts w:ascii="Times New Roman" w:hAnsi="Times New Roman" w:cs="Times New Roman"/>
          <w:sz w:val="20"/>
          <w:szCs w:val="20"/>
        </w:rPr>
        <w:lastRenderedPageBreak/>
        <w:t>на Световната търговска организация, и неговите действителни собственици – физически лица, са вписани в регистъра по чл. 6;</w:t>
      </w:r>
    </w:p>
    <w:p w:rsidR="001C0368" w:rsidRPr="00150640" w:rsidRDefault="00EB0223" w:rsidP="00EB0223">
      <w:pPr>
        <w:spacing w:after="0" w:line="240" w:lineRule="auto"/>
        <w:ind w:right="-284" w:firstLine="426"/>
        <w:jc w:val="both"/>
        <w:textAlignment w:val="center"/>
        <w:rPr>
          <w:rFonts w:ascii="Times New Roman" w:hAnsi="Times New Roman" w:cs="Times New Roman"/>
          <w:sz w:val="20"/>
          <w:szCs w:val="20"/>
        </w:rPr>
      </w:pPr>
      <w:r w:rsidRPr="00EB0223">
        <w:rPr>
          <w:rFonts w:ascii="Times New Roman" w:hAnsi="Times New Roman" w:cs="Times New Roman"/>
          <w:sz w:val="20"/>
          <w:szCs w:val="20"/>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w:t>
      </w:r>
      <w:r w:rsidR="001C0368" w:rsidRPr="00150640">
        <w:rPr>
          <w:rFonts w:ascii="Times New Roman" w:hAnsi="Times New Roman" w:cs="Times New Roman"/>
          <w:sz w:val="20"/>
          <w:szCs w:val="20"/>
        </w:rPr>
        <w:t>”</w:t>
      </w:r>
    </w:p>
    <w:p w:rsidR="007314E4" w:rsidRPr="007314E4" w:rsidRDefault="007314E4" w:rsidP="007314E4">
      <w:pPr>
        <w:spacing w:after="0" w:line="240" w:lineRule="auto"/>
        <w:jc w:val="both"/>
        <w:rPr>
          <w:rFonts w:ascii="Verdana" w:eastAsia="Times New Roman" w:hAnsi="Verdana" w:cs="Times New Roman"/>
          <w:color w:val="000000"/>
          <w:sz w:val="24"/>
          <w:szCs w:val="24"/>
          <w:lang w:eastAsia="en-GB"/>
        </w:rPr>
      </w:pPr>
    </w:p>
    <w:p w:rsidR="0051709E" w:rsidRDefault="0051709E" w:rsidP="001C0368">
      <w:pPr>
        <w:spacing w:after="0" w:line="240" w:lineRule="auto"/>
        <w:ind w:right="-284" w:firstLine="426"/>
        <w:rPr>
          <w:rFonts w:ascii="Times New Roman" w:hAnsi="Times New Roman" w:cs="Times New Roman"/>
          <w:sz w:val="24"/>
          <w:szCs w:val="24"/>
        </w:rPr>
      </w:pPr>
    </w:p>
    <w:p w:rsidR="0051709E" w:rsidRPr="00C46C8A" w:rsidRDefault="0051709E" w:rsidP="0051709E">
      <w:pPr>
        <w:spacing w:after="0" w:line="240" w:lineRule="auto"/>
        <w:ind w:right="-426" w:firstLine="426"/>
        <w:jc w:val="both"/>
        <w:rPr>
          <w:rFonts w:ascii="Times New Roman" w:hAnsi="Times New Roman" w:cs="Times New Roman"/>
          <w:sz w:val="24"/>
          <w:szCs w:val="24"/>
        </w:rPr>
      </w:pPr>
      <w:r w:rsidRPr="00C46C8A">
        <w:rPr>
          <w:rFonts w:ascii="Times New Roman" w:hAnsi="Times New Roman" w:cs="Times New Roman"/>
          <w:b/>
          <w:bCs/>
          <w:i/>
          <w:sz w:val="24"/>
          <w:szCs w:val="24"/>
        </w:rPr>
        <w:t>Забележка</w:t>
      </w:r>
      <w:r w:rsidRPr="00C46C8A">
        <w:rPr>
          <w:rFonts w:ascii="Times New Roman" w:hAnsi="Times New Roman" w:cs="Times New Roman"/>
          <w:b/>
          <w:i/>
          <w:sz w:val="24"/>
          <w:szCs w:val="24"/>
        </w:rPr>
        <w:t>:</w:t>
      </w:r>
      <w:r w:rsidRPr="00C46C8A">
        <w:rPr>
          <w:rFonts w:ascii="Times New Roman" w:hAnsi="Times New Roman" w:cs="Times New Roman"/>
          <w:sz w:val="24"/>
          <w:szCs w:val="24"/>
        </w:rPr>
        <w:t xml:space="preserve"> Декларацията се п</w:t>
      </w:r>
      <w:bookmarkStart w:id="2" w:name="_GoBack"/>
      <w:bookmarkEnd w:id="2"/>
      <w:r w:rsidRPr="00C46C8A">
        <w:rPr>
          <w:rFonts w:ascii="Times New Roman" w:hAnsi="Times New Roman" w:cs="Times New Roman"/>
          <w:sz w:val="24"/>
          <w:szCs w:val="24"/>
        </w:rPr>
        <w:t>одава от лицето/лицата, което/които може/могат самостоятелно да го представлява/т участника</w:t>
      </w:r>
      <w:r w:rsidR="00812C70">
        <w:rPr>
          <w:rFonts w:ascii="Times New Roman" w:hAnsi="Times New Roman" w:cs="Times New Roman"/>
          <w:sz w:val="24"/>
          <w:szCs w:val="24"/>
        </w:rPr>
        <w:t>, съотв.</w:t>
      </w:r>
      <w:r w:rsidR="00656FB2">
        <w:rPr>
          <w:rFonts w:ascii="Times New Roman" w:hAnsi="Times New Roman" w:cs="Times New Roman"/>
          <w:sz w:val="24"/>
          <w:szCs w:val="24"/>
        </w:rPr>
        <w:t xml:space="preserve"> </w:t>
      </w:r>
      <w:r w:rsidR="00812C70">
        <w:rPr>
          <w:rFonts w:ascii="Times New Roman" w:hAnsi="Times New Roman" w:cs="Times New Roman"/>
          <w:sz w:val="24"/>
          <w:szCs w:val="24"/>
        </w:rPr>
        <w:t>подизпълнителя</w:t>
      </w:r>
      <w:r w:rsidRPr="00C46C8A">
        <w:rPr>
          <w:rFonts w:ascii="Times New Roman" w:hAnsi="Times New Roman" w:cs="Times New Roman"/>
          <w:sz w:val="24"/>
          <w:szCs w:val="24"/>
        </w:rPr>
        <w:t xml:space="preserve">, съгласно чл. 40 от ППЗОП. </w:t>
      </w:r>
    </w:p>
    <w:p w:rsidR="0051709E" w:rsidRPr="001C0368" w:rsidRDefault="0051709E" w:rsidP="0051709E">
      <w:pPr>
        <w:spacing w:after="0" w:line="240" w:lineRule="auto"/>
        <w:ind w:right="-426" w:firstLine="426"/>
        <w:rPr>
          <w:rFonts w:ascii="Times New Roman" w:hAnsi="Times New Roman" w:cs="Times New Roman"/>
          <w:sz w:val="24"/>
          <w:szCs w:val="24"/>
        </w:rPr>
      </w:pPr>
    </w:p>
    <w:sectPr w:rsidR="0051709E" w:rsidRPr="001C0368" w:rsidSect="0021735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74BF" w:rsidRDefault="008974BF" w:rsidP="00856B7A">
      <w:pPr>
        <w:spacing w:after="0" w:line="240" w:lineRule="auto"/>
      </w:pPr>
      <w:r>
        <w:separator/>
      </w:r>
    </w:p>
  </w:endnote>
  <w:endnote w:type="continuationSeparator" w:id="1">
    <w:p w:rsidR="008974BF" w:rsidRDefault="008974BF" w:rsidP="00856B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74BF" w:rsidRDefault="008974BF" w:rsidP="00856B7A">
      <w:pPr>
        <w:spacing w:after="0" w:line="240" w:lineRule="auto"/>
      </w:pPr>
      <w:r>
        <w:separator/>
      </w:r>
    </w:p>
  </w:footnote>
  <w:footnote w:type="continuationSeparator" w:id="1">
    <w:p w:rsidR="008974BF" w:rsidRDefault="008974BF" w:rsidP="00856B7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1B35" w:rsidRPr="00D31B35" w:rsidRDefault="00D31B35" w:rsidP="00D31B35">
    <w:pPr>
      <w:widowControl w:val="0"/>
      <w:numPr>
        <w:ilvl w:val="12"/>
        <w:numId w:val="0"/>
      </w:numPr>
      <w:ind w:left="4860"/>
      <w:jc w:val="right"/>
      <w:rPr>
        <w:rFonts w:ascii="Times New Roman" w:hAnsi="Times New Roman"/>
        <w:bCs/>
        <w:color w:val="000000"/>
      </w:rPr>
    </w:pPr>
    <w:r w:rsidRPr="00D31B35">
      <w:tab/>
    </w:r>
    <w:r w:rsidRPr="00D31B35">
      <w:tab/>
    </w:r>
    <w:r w:rsidRPr="00D31B35">
      <w:rPr>
        <w:rFonts w:ascii="Times New Roman" w:hAnsi="Times New Roman"/>
        <w:bCs/>
      </w:rPr>
      <w:t>Образец</w:t>
    </w:r>
    <w:r>
      <w:rPr>
        <w:rFonts w:ascii="Times New Roman" w:hAnsi="Times New Roman"/>
        <w:bCs/>
      </w:rPr>
      <w:t xml:space="preserve"> 16</w:t>
    </w:r>
  </w:p>
  <w:p w:rsidR="00856B7A" w:rsidRDefault="00856B7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6B7A" w:rsidRDefault="00856B7A">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61442"/>
  </w:hdrShapeDefaults>
  <w:footnotePr>
    <w:footnote w:id="0"/>
    <w:footnote w:id="1"/>
  </w:footnotePr>
  <w:endnotePr>
    <w:endnote w:id="0"/>
    <w:endnote w:id="1"/>
  </w:endnotePr>
  <w:compat>
    <w:useFELayout/>
  </w:compat>
  <w:rsids>
    <w:rsidRoot w:val="001C0368"/>
    <w:rsid w:val="000978C5"/>
    <w:rsid w:val="000E132E"/>
    <w:rsid w:val="000E43FF"/>
    <w:rsid w:val="00114629"/>
    <w:rsid w:val="00136279"/>
    <w:rsid w:val="00150640"/>
    <w:rsid w:val="00166827"/>
    <w:rsid w:val="001C0368"/>
    <w:rsid w:val="002138AC"/>
    <w:rsid w:val="00217351"/>
    <w:rsid w:val="0024336D"/>
    <w:rsid w:val="002A2FFA"/>
    <w:rsid w:val="002E3BAB"/>
    <w:rsid w:val="00364DF4"/>
    <w:rsid w:val="00393D7D"/>
    <w:rsid w:val="003B3461"/>
    <w:rsid w:val="00420BFB"/>
    <w:rsid w:val="004467E7"/>
    <w:rsid w:val="00460BAC"/>
    <w:rsid w:val="004845F4"/>
    <w:rsid w:val="004A5E30"/>
    <w:rsid w:val="004B26B8"/>
    <w:rsid w:val="004E5775"/>
    <w:rsid w:val="0051709E"/>
    <w:rsid w:val="005800B1"/>
    <w:rsid w:val="005A26FA"/>
    <w:rsid w:val="00600CD8"/>
    <w:rsid w:val="00656FB2"/>
    <w:rsid w:val="00683B4A"/>
    <w:rsid w:val="0070078B"/>
    <w:rsid w:val="007024FF"/>
    <w:rsid w:val="00720D57"/>
    <w:rsid w:val="0072731B"/>
    <w:rsid w:val="007314E4"/>
    <w:rsid w:val="007606A9"/>
    <w:rsid w:val="00761CAC"/>
    <w:rsid w:val="007A3FCB"/>
    <w:rsid w:val="007E6B74"/>
    <w:rsid w:val="00812C70"/>
    <w:rsid w:val="00815A77"/>
    <w:rsid w:val="00843EA4"/>
    <w:rsid w:val="00856B7A"/>
    <w:rsid w:val="00872A2D"/>
    <w:rsid w:val="0087473E"/>
    <w:rsid w:val="008777EF"/>
    <w:rsid w:val="008974BF"/>
    <w:rsid w:val="008A4FC2"/>
    <w:rsid w:val="00923D5D"/>
    <w:rsid w:val="009423B6"/>
    <w:rsid w:val="00943254"/>
    <w:rsid w:val="00957B74"/>
    <w:rsid w:val="009F0EDC"/>
    <w:rsid w:val="00AA380B"/>
    <w:rsid w:val="00AF5B1C"/>
    <w:rsid w:val="00B03BC8"/>
    <w:rsid w:val="00B35240"/>
    <w:rsid w:val="00B66CED"/>
    <w:rsid w:val="00BB25E1"/>
    <w:rsid w:val="00C13100"/>
    <w:rsid w:val="00C96D38"/>
    <w:rsid w:val="00D21E53"/>
    <w:rsid w:val="00D251AC"/>
    <w:rsid w:val="00D31B35"/>
    <w:rsid w:val="00D37390"/>
    <w:rsid w:val="00D42AF5"/>
    <w:rsid w:val="00DD653D"/>
    <w:rsid w:val="00E211FC"/>
    <w:rsid w:val="00E25E67"/>
    <w:rsid w:val="00EB0223"/>
    <w:rsid w:val="00F47A08"/>
    <w:rsid w:val="00F91752"/>
    <w:rsid w:val="00FA0427"/>
    <w:rsid w:val="00FB69E7"/>
    <w:rsid w:val="00FC2F53"/>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614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3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84">
    <w:name w:val="Font Style84"/>
    <w:basedOn w:val="DefaultParagraphFont"/>
    <w:uiPriority w:val="99"/>
    <w:rsid w:val="001C0368"/>
    <w:rPr>
      <w:rFonts w:ascii="Times New Roman" w:hAnsi="Times New Roman" w:cs="Times New Roman"/>
      <w:sz w:val="24"/>
      <w:szCs w:val="24"/>
    </w:rPr>
  </w:style>
  <w:style w:type="paragraph" w:styleId="Header">
    <w:name w:val="header"/>
    <w:basedOn w:val="Normal"/>
    <w:link w:val="HeaderChar"/>
    <w:uiPriority w:val="99"/>
    <w:semiHidden/>
    <w:unhideWhenUsed/>
    <w:rsid w:val="00856B7A"/>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856B7A"/>
  </w:style>
  <w:style w:type="paragraph" w:styleId="Footer">
    <w:name w:val="footer"/>
    <w:basedOn w:val="Normal"/>
    <w:link w:val="FooterChar"/>
    <w:uiPriority w:val="99"/>
    <w:semiHidden/>
    <w:unhideWhenUsed/>
    <w:rsid w:val="00856B7A"/>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856B7A"/>
  </w:style>
  <w:style w:type="paragraph" w:styleId="BalloonText">
    <w:name w:val="Balloon Text"/>
    <w:basedOn w:val="Normal"/>
    <w:link w:val="BalloonTextChar"/>
    <w:uiPriority w:val="99"/>
    <w:semiHidden/>
    <w:unhideWhenUsed/>
    <w:rsid w:val="00856B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6B7A"/>
    <w:rPr>
      <w:rFonts w:ascii="Tahoma" w:hAnsi="Tahoma" w:cs="Tahoma"/>
      <w:sz w:val="16"/>
      <w:szCs w:val="16"/>
    </w:rPr>
  </w:style>
  <w:style w:type="character" w:customStyle="1" w:styleId="FontStyle41">
    <w:name w:val="Font Style41"/>
    <w:rsid w:val="004B26B8"/>
    <w:rPr>
      <w:rFonts w:ascii="Times New Roman" w:hAnsi="Times New Roman" w:cs="Times New Roman"/>
      <w:sz w:val="22"/>
      <w:szCs w:val="22"/>
    </w:rPr>
  </w:style>
  <w:style w:type="character" w:styleId="Hyperlink">
    <w:name w:val="Hyperlink"/>
    <w:basedOn w:val="DefaultParagraphFont"/>
    <w:uiPriority w:val="99"/>
    <w:semiHidden/>
    <w:unhideWhenUsed/>
    <w:rsid w:val="002A2FFA"/>
    <w:rPr>
      <w:strike w:val="0"/>
      <w:dstrike w:val="0"/>
      <w:color w:val="000000"/>
      <w:u w:val="none"/>
      <w:effect w:val="none"/>
    </w:rPr>
  </w:style>
</w:styles>
</file>

<file path=word/webSettings.xml><?xml version="1.0" encoding="utf-8"?>
<w:webSettings xmlns:r="http://schemas.openxmlformats.org/officeDocument/2006/relationships" xmlns:w="http://schemas.openxmlformats.org/wordprocessingml/2006/main">
  <w:divs>
    <w:div w:id="210849310">
      <w:bodyDiv w:val="1"/>
      <w:marLeft w:val="0"/>
      <w:marRight w:val="0"/>
      <w:marTop w:val="0"/>
      <w:marBottom w:val="0"/>
      <w:divBdr>
        <w:top w:val="none" w:sz="0" w:space="0" w:color="auto"/>
        <w:left w:val="none" w:sz="0" w:space="0" w:color="auto"/>
        <w:bottom w:val="none" w:sz="0" w:space="0" w:color="auto"/>
        <w:right w:val="none" w:sz="0" w:space="0" w:color="auto"/>
      </w:divBdr>
    </w:div>
    <w:div w:id="877550780">
      <w:bodyDiv w:val="1"/>
      <w:marLeft w:val="0"/>
      <w:marRight w:val="0"/>
      <w:marTop w:val="0"/>
      <w:marBottom w:val="0"/>
      <w:divBdr>
        <w:top w:val="none" w:sz="0" w:space="0" w:color="auto"/>
        <w:left w:val="none" w:sz="0" w:space="0" w:color="auto"/>
        <w:bottom w:val="none" w:sz="0" w:space="0" w:color="auto"/>
        <w:right w:val="none" w:sz="0" w:space="0" w:color="auto"/>
      </w:divBdr>
      <w:divsChild>
        <w:div w:id="1396003937">
          <w:marLeft w:val="0"/>
          <w:marRight w:val="0"/>
          <w:marTop w:val="150"/>
          <w:marBottom w:val="0"/>
          <w:divBdr>
            <w:top w:val="single" w:sz="6" w:space="0" w:color="FFFFFF"/>
            <w:left w:val="single" w:sz="6" w:space="0" w:color="FFFFFF"/>
            <w:bottom w:val="single" w:sz="6" w:space="0" w:color="FFFFFF"/>
            <w:right w:val="single" w:sz="6" w:space="0" w:color="FFFFFF"/>
          </w:divBdr>
        </w:div>
        <w:div w:id="217546512">
          <w:marLeft w:val="0"/>
          <w:marRight w:val="0"/>
          <w:marTop w:val="150"/>
          <w:marBottom w:val="0"/>
          <w:divBdr>
            <w:top w:val="single" w:sz="6" w:space="0" w:color="FFFFFF"/>
            <w:left w:val="single" w:sz="6" w:space="0" w:color="FFFFFF"/>
            <w:bottom w:val="single" w:sz="6" w:space="0" w:color="FFFFFF"/>
            <w:right w:val="single" w:sz="6" w:space="0" w:color="FFFFFF"/>
          </w:divBdr>
          <w:divsChild>
            <w:div w:id="902956123">
              <w:marLeft w:val="0"/>
              <w:marRight w:val="60"/>
              <w:marTop w:val="45"/>
              <w:marBottom w:val="0"/>
              <w:divBdr>
                <w:top w:val="none" w:sz="0" w:space="0" w:color="auto"/>
                <w:left w:val="none" w:sz="0" w:space="0" w:color="auto"/>
                <w:bottom w:val="none" w:sz="0" w:space="0" w:color="auto"/>
                <w:right w:val="none" w:sz="0" w:space="0" w:color="auto"/>
              </w:divBdr>
            </w:div>
            <w:div w:id="505943471">
              <w:marLeft w:val="0"/>
              <w:marRight w:val="60"/>
              <w:marTop w:val="45"/>
              <w:marBottom w:val="0"/>
              <w:divBdr>
                <w:top w:val="none" w:sz="0" w:space="0" w:color="auto"/>
                <w:left w:val="none" w:sz="0" w:space="0" w:color="auto"/>
                <w:bottom w:val="none" w:sz="0" w:space="0" w:color="auto"/>
                <w:right w:val="none" w:sz="0" w:space="0" w:color="auto"/>
              </w:divBdr>
            </w:div>
            <w:div w:id="1733696535">
              <w:marLeft w:val="0"/>
              <w:marRight w:val="60"/>
              <w:marTop w:val="45"/>
              <w:marBottom w:val="0"/>
              <w:divBdr>
                <w:top w:val="none" w:sz="0" w:space="0" w:color="auto"/>
                <w:left w:val="none" w:sz="0" w:space="0" w:color="auto"/>
                <w:bottom w:val="none" w:sz="0" w:space="0" w:color="auto"/>
                <w:right w:val="none" w:sz="0" w:space="0" w:color="auto"/>
              </w:divBdr>
            </w:div>
            <w:div w:id="572735466">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3</Pages>
  <Words>1205</Words>
  <Characters>6871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t.penkieva</dc:creator>
  <cp:lastModifiedBy>Windows User</cp:lastModifiedBy>
  <cp:revision>11</cp:revision>
  <dcterms:created xsi:type="dcterms:W3CDTF">2018-10-02T12:28:00Z</dcterms:created>
  <dcterms:modified xsi:type="dcterms:W3CDTF">2018-11-22T11:43:00Z</dcterms:modified>
</cp:coreProperties>
</file>