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EF" w:rsidRDefault="00B874EF" w:rsidP="00B874EF">
      <w:pPr>
        <w:pStyle w:val="Heading120"/>
        <w:keepNext/>
        <w:keepLines/>
        <w:shd w:val="clear" w:color="auto" w:fill="auto"/>
        <w:spacing w:after="1236" w:line="276" w:lineRule="auto"/>
        <w:ind w:right="60"/>
        <w:rPr>
          <w:rFonts w:ascii="Times New Roman" w:hAnsi="Times New Roman" w:cs="Times New Roman"/>
          <w:sz w:val="24"/>
          <w:szCs w:val="24"/>
        </w:rPr>
      </w:pPr>
      <w:bookmarkStart w:id="0" w:name="bookmark5"/>
    </w:p>
    <w:p w:rsidR="00B874EF" w:rsidRDefault="00B874EF" w:rsidP="00B874EF">
      <w:pPr>
        <w:pStyle w:val="Heading120"/>
        <w:keepNext/>
        <w:keepLines/>
        <w:shd w:val="clear" w:color="auto" w:fill="auto"/>
        <w:spacing w:after="1236" w:line="276" w:lineRule="auto"/>
        <w:ind w:right="60"/>
        <w:rPr>
          <w:rFonts w:ascii="Times New Roman" w:hAnsi="Times New Roman" w:cs="Times New Roman"/>
          <w:sz w:val="24"/>
          <w:szCs w:val="24"/>
        </w:rPr>
      </w:pPr>
    </w:p>
    <w:p w:rsidR="00B874EF" w:rsidRDefault="0024476F" w:rsidP="00B874EF">
      <w:pPr>
        <w:pStyle w:val="Heading120"/>
        <w:keepNext/>
        <w:keepLines/>
        <w:shd w:val="clear" w:color="auto" w:fill="auto"/>
        <w:spacing w:after="1236" w:line="276" w:lineRule="auto"/>
        <w:ind w:right="60"/>
        <w:rPr>
          <w:rFonts w:ascii="Times New Roman" w:hAnsi="Times New Roman" w:cs="Times New Roman"/>
          <w:sz w:val="24"/>
          <w:szCs w:val="24"/>
        </w:rPr>
      </w:pPr>
      <w:r w:rsidRPr="004177F2">
        <w:rPr>
          <w:rFonts w:ascii="Times New Roman" w:hAnsi="Times New Roman" w:cs="Times New Roman"/>
          <w:sz w:val="24"/>
          <w:szCs w:val="24"/>
        </w:rPr>
        <w:t>Д О К У М Е Н Т А Ц И Я</w:t>
      </w:r>
      <w:bookmarkEnd w:id="0"/>
    </w:p>
    <w:p w:rsidR="00B874EF" w:rsidRPr="00B874EF" w:rsidRDefault="0024476F" w:rsidP="00B874EF">
      <w:pPr>
        <w:pStyle w:val="Bodytext0"/>
        <w:shd w:val="clear" w:color="auto" w:fill="auto"/>
        <w:spacing w:after="956" w:line="276" w:lineRule="auto"/>
        <w:ind w:right="60"/>
        <w:jc w:val="both"/>
        <w:rPr>
          <w:rFonts w:ascii="Times New Roman" w:hAnsi="Times New Roman" w:cs="Times New Roman"/>
          <w:b/>
          <w:lang w:val="en-US"/>
        </w:rPr>
      </w:pPr>
      <w:r w:rsidRPr="004177F2">
        <w:rPr>
          <w:rStyle w:val="Bodytext85ptBold"/>
          <w:rFonts w:ascii="Times New Roman" w:hAnsi="Times New Roman" w:cs="Times New Roman"/>
          <w:sz w:val="24"/>
          <w:szCs w:val="24"/>
        </w:rPr>
        <w:t>ЗА ОБЩЕСТВЕНА ПОРЪЧКА ПО РЕДА НА ГЛАВА ДВАДЕСЕТ И ШЕСТА ОТ ЗОП ЧРЕЗ СЪБИРАНЕ НА ОФЕРТИ С ОБЯВА НА СТОЙНОСТ ПО ЧЛ. 20, АЛ. 3, Т. 1 ОТ ЗОП С ПРЕДМЕТ:</w:t>
      </w:r>
      <w:r w:rsidR="00B874EF" w:rsidRPr="00B874EF">
        <w:rPr>
          <w:rFonts w:ascii="Times New Roman" w:hAnsi="Times New Roman" w:cs="Times New Roman"/>
          <w:b/>
        </w:rPr>
        <w:t xml:space="preserve"> </w:t>
      </w:r>
    </w:p>
    <w:p w:rsidR="00B874EF" w:rsidRDefault="00A8363A" w:rsidP="00B874EF">
      <w:pPr>
        <w:pStyle w:val="Bodytext0"/>
        <w:shd w:val="clear" w:color="auto" w:fill="auto"/>
        <w:spacing w:after="956" w:line="276" w:lineRule="auto"/>
        <w:ind w:right="60"/>
        <w:jc w:val="center"/>
        <w:rPr>
          <w:rStyle w:val="Bodytext85ptBold"/>
          <w:rFonts w:ascii="Times New Roman" w:hAnsi="Times New Roman" w:cs="Times New Roman"/>
          <w:sz w:val="24"/>
          <w:szCs w:val="24"/>
          <w:lang w:val="en-US"/>
        </w:rPr>
      </w:pPr>
      <w:r w:rsidRPr="004177F2">
        <w:rPr>
          <w:rFonts w:ascii="Times New Roman" w:hAnsi="Times New Roman" w:cs="Times New Roman"/>
          <w:b/>
          <w:sz w:val="24"/>
          <w:szCs w:val="24"/>
        </w:rPr>
        <w:t>„Доставка чрез покупка на нов лек</w:t>
      </w:r>
      <w:r w:rsidR="00115780" w:rsidRPr="004177F2">
        <w:rPr>
          <w:rFonts w:ascii="Times New Roman" w:hAnsi="Times New Roman" w:cs="Times New Roman"/>
          <w:b/>
          <w:sz w:val="24"/>
          <w:szCs w:val="24"/>
        </w:rPr>
        <w:t>отоварен</w:t>
      </w:r>
      <w:r w:rsidRPr="004177F2">
        <w:rPr>
          <w:rFonts w:ascii="Times New Roman" w:hAnsi="Times New Roman" w:cs="Times New Roman"/>
          <w:b/>
          <w:sz w:val="24"/>
          <w:szCs w:val="24"/>
        </w:rPr>
        <w:t xml:space="preserve"> автомобил за нуждите на </w:t>
      </w:r>
      <w:r w:rsidRPr="004177F2">
        <w:rPr>
          <w:rFonts w:ascii="Times New Roman" w:hAnsi="Times New Roman" w:cs="Times New Roman"/>
          <w:b/>
          <w:bCs/>
          <w:iCs/>
          <w:sz w:val="24"/>
          <w:szCs w:val="24"/>
        </w:rPr>
        <w:t>„Дунав Мост Видин – Калафат” АД</w:t>
      </w:r>
      <w:r w:rsidRPr="004177F2">
        <w:rPr>
          <w:rFonts w:ascii="Times New Roman" w:hAnsi="Times New Roman" w:cs="Times New Roman"/>
          <w:b/>
          <w:bCs/>
          <w:iCs/>
          <w:sz w:val="24"/>
          <w:szCs w:val="24"/>
          <w:lang w:val="en-US"/>
        </w:rPr>
        <w:t>”</w:t>
      </w:r>
    </w:p>
    <w:p w:rsidR="00B874EF" w:rsidRDefault="00B874EF" w:rsidP="00B874EF">
      <w:pPr>
        <w:pStyle w:val="Bodytext0"/>
        <w:shd w:val="clear" w:color="auto" w:fill="auto"/>
        <w:spacing w:after="956" w:line="276" w:lineRule="auto"/>
        <w:ind w:right="60"/>
        <w:jc w:val="both"/>
        <w:rPr>
          <w:rFonts w:ascii="Times New Roman" w:hAnsi="Times New Roman" w:cs="Times New Roman"/>
          <w:sz w:val="24"/>
          <w:szCs w:val="24"/>
          <w:lang w:val="en-US"/>
        </w:rPr>
      </w:pPr>
    </w:p>
    <w:p w:rsidR="00B874EF" w:rsidRDefault="0024476F" w:rsidP="00B874EF">
      <w:pPr>
        <w:pStyle w:val="Bodytext0"/>
        <w:shd w:val="clear" w:color="auto" w:fill="auto"/>
        <w:spacing w:after="224" w:line="276" w:lineRule="auto"/>
        <w:ind w:right="60"/>
        <w:jc w:val="center"/>
        <w:rPr>
          <w:rStyle w:val="Bodytext85ptBold"/>
          <w:rFonts w:ascii="Times New Roman" w:hAnsi="Times New Roman" w:cs="Times New Roman"/>
          <w:b w:val="0"/>
          <w:sz w:val="24"/>
          <w:szCs w:val="24"/>
          <w:lang w:val="en-US"/>
        </w:rPr>
      </w:pPr>
      <w:r w:rsidRPr="004177F2">
        <w:rPr>
          <w:rStyle w:val="Bodytext85ptBold"/>
          <w:rFonts w:ascii="Times New Roman" w:hAnsi="Times New Roman" w:cs="Times New Roman"/>
          <w:b w:val="0"/>
          <w:sz w:val="24"/>
          <w:szCs w:val="24"/>
        </w:rPr>
        <w:t>201</w:t>
      </w:r>
      <w:r w:rsidR="00A209E0" w:rsidRPr="004177F2">
        <w:rPr>
          <w:rStyle w:val="Bodytext85ptBold"/>
          <w:rFonts w:ascii="Times New Roman" w:hAnsi="Times New Roman" w:cs="Times New Roman"/>
          <w:b w:val="0"/>
          <w:sz w:val="24"/>
          <w:szCs w:val="24"/>
        </w:rPr>
        <w:t>7</w:t>
      </w:r>
      <w:r w:rsidRPr="004177F2">
        <w:rPr>
          <w:rStyle w:val="Bodytext85ptBold"/>
          <w:rFonts w:ascii="Times New Roman" w:hAnsi="Times New Roman" w:cs="Times New Roman"/>
          <w:b w:val="0"/>
          <w:sz w:val="24"/>
          <w:szCs w:val="24"/>
        </w:rPr>
        <w:t xml:space="preserve"> г.</w:t>
      </w:r>
    </w:p>
    <w:p w:rsidR="00B874EF" w:rsidRDefault="00B874EF" w:rsidP="00B874EF">
      <w:pPr>
        <w:pStyle w:val="Bodytext0"/>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0"/>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0"/>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0"/>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0"/>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0"/>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0"/>
        <w:shd w:val="clear" w:color="auto" w:fill="auto"/>
        <w:spacing w:after="224" w:line="276" w:lineRule="auto"/>
        <w:ind w:right="60"/>
        <w:rPr>
          <w:rStyle w:val="Bodytext85ptBold"/>
          <w:rFonts w:ascii="Times New Roman" w:hAnsi="Times New Roman" w:cs="Times New Roman"/>
          <w:b w:val="0"/>
          <w:sz w:val="24"/>
          <w:szCs w:val="24"/>
          <w:lang w:val="en-US"/>
        </w:rPr>
      </w:pPr>
    </w:p>
    <w:p w:rsidR="00B874EF" w:rsidRPr="00B874EF" w:rsidRDefault="00B874EF" w:rsidP="00B874EF">
      <w:pPr>
        <w:pStyle w:val="Bodytext0"/>
        <w:shd w:val="clear" w:color="auto" w:fill="auto"/>
        <w:spacing w:after="224" w:line="276" w:lineRule="auto"/>
        <w:ind w:right="60"/>
        <w:jc w:val="center"/>
        <w:rPr>
          <w:rFonts w:ascii="Times New Roman" w:hAnsi="Times New Roman" w:cs="Times New Roman"/>
          <w:b/>
          <w:sz w:val="24"/>
          <w:szCs w:val="24"/>
          <w:lang w:val="en-US"/>
        </w:rPr>
      </w:pPr>
    </w:p>
    <w:p w:rsidR="00B874EF" w:rsidRPr="00B874EF" w:rsidRDefault="00B874EF" w:rsidP="00B874EF">
      <w:pPr>
        <w:pStyle w:val="Bodytext0"/>
        <w:numPr>
          <w:ilvl w:val="0"/>
          <w:numId w:val="13"/>
        </w:numPr>
        <w:shd w:val="clear" w:color="auto" w:fill="auto"/>
        <w:tabs>
          <w:tab w:val="left" w:pos="288"/>
        </w:tabs>
        <w:spacing w:after="0" w:line="276" w:lineRule="auto"/>
        <w:jc w:val="both"/>
        <w:rPr>
          <w:rStyle w:val="Bodytext85ptBold"/>
          <w:rFonts w:ascii="Times New Roman" w:hAnsi="Times New Roman" w:cs="Times New Roman"/>
          <w:bCs w:val="0"/>
          <w:sz w:val="24"/>
          <w:szCs w:val="24"/>
        </w:rPr>
      </w:pPr>
      <w:r w:rsidRPr="00B874EF">
        <w:rPr>
          <w:rStyle w:val="Bodytext85ptBold"/>
          <w:rFonts w:ascii="Times New Roman" w:hAnsi="Times New Roman" w:cs="Times New Roman"/>
          <w:sz w:val="24"/>
          <w:szCs w:val="24"/>
        </w:rPr>
        <w:t>ОБЯВА ЗА СЪБИРАНЕ НА ОФЕРТИ.</w:t>
      </w:r>
    </w:p>
    <w:p w:rsidR="00B874EF" w:rsidRPr="00B874EF" w:rsidRDefault="00B874EF" w:rsidP="00B874EF">
      <w:pPr>
        <w:pStyle w:val="Bodytext0"/>
        <w:shd w:val="clear" w:color="auto" w:fill="auto"/>
        <w:tabs>
          <w:tab w:val="left" w:pos="288"/>
        </w:tabs>
        <w:spacing w:after="0" w:line="276" w:lineRule="auto"/>
        <w:jc w:val="both"/>
        <w:rPr>
          <w:rFonts w:ascii="Times New Roman" w:hAnsi="Times New Roman" w:cs="Times New Roman"/>
          <w:b/>
          <w:sz w:val="24"/>
          <w:szCs w:val="24"/>
        </w:rPr>
      </w:pPr>
    </w:p>
    <w:p w:rsidR="00B874EF" w:rsidRDefault="00B874EF" w:rsidP="00B874EF">
      <w:pPr>
        <w:pStyle w:val="Bodytext0"/>
        <w:numPr>
          <w:ilvl w:val="0"/>
          <w:numId w:val="13"/>
        </w:numPr>
        <w:shd w:val="clear" w:color="auto" w:fill="auto"/>
        <w:tabs>
          <w:tab w:val="left" w:pos="1646"/>
        </w:tabs>
        <w:spacing w:after="0" w:line="276" w:lineRule="auto"/>
        <w:ind w:right="60"/>
        <w:jc w:val="both"/>
        <w:rPr>
          <w:rStyle w:val="Bodytext85ptBold"/>
          <w:rFonts w:ascii="Times New Roman" w:hAnsi="Times New Roman" w:cs="Times New Roman"/>
          <w:bCs w:val="0"/>
          <w:sz w:val="24"/>
          <w:szCs w:val="24"/>
        </w:rPr>
      </w:pPr>
      <w:r w:rsidRPr="00B874EF">
        <w:rPr>
          <w:rStyle w:val="Bodytext85ptBold"/>
          <w:rFonts w:ascii="Times New Roman" w:hAnsi="Times New Roman" w:cs="Times New Roman"/>
          <w:sz w:val="24"/>
          <w:szCs w:val="24"/>
        </w:rPr>
        <w:t>УКАЗАНИЯ</w:t>
      </w:r>
      <w:r w:rsidRPr="00B874EF">
        <w:rPr>
          <w:rStyle w:val="Bodytext85ptBold"/>
          <w:rFonts w:ascii="Times New Roman" w:hAnsi="Times New Roman" w:cs="Times New Roman"/>
          <w:sz w:val="24"/>
          <w:szCs w:val="24"/>
        </w:rPr>
        <w:tab/>
        <w:t>ЗА ИЗГОТВЯНЕ НА ДОКУМЕНТАЦИЯ ЗА ВЪЗЛАГАНЕ НА ПОРЪЧКА ЧРЕЗ СЪБИРАНЕ НА ОФЕРТИ С ОБЯВА.</w:t>
      </w:r>
    </w:p>
    <w:p w:rsidR="00B874EF" w:rsidRPr="00B874EF" w:rsidRDefault="00B874EF" w:rsidP="00B874EF">
      <w:pPr>
        <w:pStyle w:val="Bodytext0"/>
        <w:shd w:val="clear" w:color="auto" w:fill="auto"/>
        <w:tabs>
          <w:tab w:val="left" w:pos="1646"/>
        </w:tabs>
        <w:spacing w:after="0" w:line="276" w:lineRule="auto"/>
        <w:ind w:right="60"/>
        <w:jc w:val="both"/>
        <w:rPr>
          <w:rFonts w:ascii="Times New Roman" w:hAnsi="Times New Roman" w:cs="Times New Roman"/>
          <w:b/>
          <w:sz w:val="24"/>
          <w:szCs w:val="24"/>
        </w:rPr>
      </w:pPr>
    </w:p>
    <w:p w:rsidR="00B874EF" w:rsidRDefault="0024476F" w:rsidP="00B874EF">
      <w:pPr>
        <w:pStyle w:val="Bodytext0"/>
        <w:numPr>
          <w:ilvl w:val="0"/>
          <w:numId w:val="14"/>
        </w:numPr>
        <w:shd w:val="clear" w:color="auto" w:fill="auto"/>
        <w:spacing w:after="0"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ВЪЗЛОЖИТЕЛ</w:t>
      </w:r>
    </w:p>
    <w:p w:rsidR="00B874EF" w:rsidRDefault="0024476F" w:rsidP="00B874EF">
      <w:pPr>
        <w:pStyle w:val="BodyTextIndent"/>
        <w:spacing w:before="120" w:line="276" w:lineRule="auto"/>
        <w:ind w:left="0" w:firstLine="0"/>
        <w:rPr>
          <w:bCs/>
          <w:sz w:val="24"/>
          <w:szCs w:val="24"/>
        </w:rPr>
      </w:pPr>
      <w:r w:rsidRPr="004177F2">
        <w:rPr>
          <w:rStyle w:val="Bodytext85ptBold"/>
          <w:rFonts w:ascii="Times New Roman" w:hAnsi="Times New Roman" w:cs="Times New Roman"/>
          <w:b w:val="0"/>
          <w:sz w:val="24"/>
          <w:szCs w:val="24"/>
        </w:rPr>
        <w:t xml:space="preserve">Официално наименование: </w:t>
      </w:r>
      <w:r w:rsidR="00F03F95" w:rsidRPr="004177F2">
        <w:rPr>
          <w:bCs/>
          <w:sz w:val="24"/>
          <w:szCs w:val="24"/>
        </w:rPr>
        <w:t xml:space="preserve">„Дунав мост Видин- Калафат”АД, ЕИК 202623635, с адрес по </w:t>
      </w:r>
      <w:r w:rsidR="00F03F95" w:rsidRPr="004177F2">
        <w:rPr>
          <w:sz w:val="24"/>
          <w:szCs w:val="24"/>
        </w:rPr>
        <w:t>със седалище: област Видин, община, с. Антимово 3776, ж.к.”Местност Гриндури”,ул. „96” N.4</w:t>
      </w:r>
      <w:r w:rsidR="00F03F95" w:rsidRPr="004177F2">
        <w:rPr>
          <w:bCs/>
          <w:sz w:val="24"/>
          <w:szCs w:val="24"/>
        </w:rPr>
        <w:t>.</w:t>
      </w:r>
    </w:p>
    <w:p w:rsidR="00B874EF" w:rsidRDefault="0024476F" w:rsidP="00B874EF">
      <w:pPr>
        <w:pStyle w:val="Bodytext0"/>
        <w:shd w:val="clear" w:color="auto" w:fill="auto"/>
        <w:spacing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Интернет адрес:</w:t>
      </w:r>
      <w:hyperlink w:history="1">
        <w:r w:rsidR="00020E89">
          <w:rPr>
            <w:rStyle w:val="Hyperlink"/>
            <w:rFonts w:ascii="Times New Roman" w:hAnsi="Times New Roman" w:cs="Times New Roman"/>
            <w:sz w:val="24"/>
            <w:szCs w:val="24"/>
          </w:rPr>
          <w:t xml:space="preserve"> www.</w:t>
        </w:r>
        <w:r w:rsidR="00020E89">
          <w:rPr>
            <w:rStyle w:val="Hyperlink"/>
            <w:rFonts w:ascii="Times New Roman" w:hAnsi="Times New Roman" w:cs="Times New Roman"/>
            <w:sz w:val="24"/>
            <w:szCs w:val="24"/>
            <w:lang w:val="en-US"/>
          </w:rPr>
          <w:t>vidincalafatbridge</w:t>
        </w:r>
        <w:r w:rsidR="00020E89">
          <w:rPr>
            <w:rStyle w:val="Hyperlink"/>
            <w:rFonts w:ascii="Times New Roman" w:hAnsi="Times New Roman" w:cs="Times New Roman"/>
            <w:sz w:val="24"/>
            <w:szCs w:val="24"/>
          </w:rPr>
          <w:t>.b</w:t>
        </w:r>
        <w:r w:rsidR="00020E89">
          <w:rPr>
            <w:rStyle w:val="Hyperlink"/>
            <w:rFonts w:ascii="Times New Roman" w:hAnsi="Times New Roman" w:cs="Times New Roman"/>
            <w:sz w:val="24"/>
            <w:szCs w:val="24"/>
            <w:lang w:val="en-US"/>
          </w:rPr>
          <w:t>g.</w:t>
        </w:r>
      </w:hyperlink>
      <w:r w:rsidRPr="004177F2">
        <w:rPr>
          <w:rStyle w:val="Bodytext85ptBold"/>
          <w:rFonts w:ascii="Times New Roman" w:hAnsi="Times New Roman" w:cs="Times New Roman"/>
          <w:b w:val="0"/>
          <w:sz w:val="24"/>
          <w:szCs w:val="24"/>
          <w:lang w:val="en-US"/>
        </w:rPr>
        <w:t xml:space="preserve"> </w:t>
      </w:r>
      <w:r w:rsidRPr="004177F2">
        <w:rPr>
          <w:rStyle w:val="Bodytext85ptBold"/>
          <w:rFonts w:ascii="Times New Roman" w:hAnsi="Times New Roman" w:cs="Times New Roman"/>
          <w:b w:val="0"/>
          <w:sz w:val="24"/>
          <w:szCs w:val="24"/>
        </w:rPr>
        <w:t>адрес на профила на купувача</w:t>
      </w:r>
      <w:r w:rsidR="00A66398" w:rsidRPr="004177F2">
        <w:rPr>
          <w:rStyle w:val="Bodytext85ptBold"/>
          <w:rFonts w:ascii="Times New Roman" w:hAnsi="Times New Roman" w:cs="Times New Roman"/>
          <w:b w:val="0"/>
          <w:sz w:val="24"/>
          <w:szCs w:val="24"/>
          <w:lang w:val="en-US"/>
        </w:rPr>
        <w:t>.</w:t>
      </w:r>
      <w:hyperlink r:id="rId8" w:history="1">
        <w:r w:rsidR="00020E89">
          <w:rPr>
            <w:rStyle w:val="Hyperlink"/>
            <w:rFonts w:ascii="Times New Roman" w:hAnsi="Times New Roman" w:cs="Times New Roman"/>
            <w:sz w:val="24"/>
            <w:szCs w:val="24"/>
          </w:rPr>
          <w:t xml:space="preserve"> </w:t>
        </w:r>
      </w:hyperlink>
    </w:p>
    <w:p w:rsidR="00B874EF" w:rsidRDefault="0024476F" w:rsidP="00B874EF">
      <w:pPr>
        <w:pStyle w:val="Bodytext0"/>
        <w:numPr>
          <w:ilvl w:val="0"/>
          <w:numId w:val="14"/>
        </w:numPr>
        <w:shd w:val="clear" w:color="auto" w:fill="auto"/>
        <w:tabs>
          <w:tab w:val="left" w:pos="303"/>
        </w:tabs>
        <w:spacing w:after="112"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ПРЕДМЕТ НА ПОРЪЧКАТА.</w:t>
      </w:r>
    </w:p>
    <w:p w:rsidR="00B874EF" w:rsidRDefault="0024476F" w:rsidP="00B874EF">
      <w:pPr>
        <w:pStyle w:val="Bodytext0"/>
        <w:shd w:val="clear" w:color="auto" w:fill="auto"/>
        <w:spacing w:after="476"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Предметът на настоящата процедура е: </w:t>
      </w:r>
      <w:r w:rsidR="0017590F" w:rsidRPr="004177F2">
        <w:rPr>
          <w:rFonts w:ascii="Times New Roman" w:hAnsi="Times New Roman" w:cs="Times New Roman"/>
          <w:b/>
          <w:sz w:val="24"/>
          <w:szCs w:val="24"/>
        </w:rPr>
        <w:t>„Доставка чрез покупка на нов лек</w:t>
      </w:r>
      <w:r w:rsidR="00FB4D50" w:rsidRPr="004177F2">
        <w:rPr>
          <w:rFonts w:ascii="Times New Roman" w:hAnsi="Times New Roman" w:cs="Times New Roman"/>
          <w:b/>
          <w:sz w:val="24"/>
          <w:szCs w:val="24"/>
        </w:rPr>
        <w:t>отоварен</w:t>
      </w:r>
      <w:r w:rsidR="0017590F" w:rsidRPr="004177F2">
        <w:rPr>
          <w:rFonts w:ascii="Times New Roman" w:hAnsi="Times New Roman" w:cs="Times New Roman"/>
          <w:b/>
          <w:sz w:val="24"/>
          <w:szCs w:val="24"/>
        </w:rPr>
        <w:t xml:space="preserve"> автомобил за нуждите на </w:t>
      </w:r>
      <w:r w:rsidR="0017590F" w:rsidRPr="004177F2">
        <w:rPr>
          <w:rFonts w:ascii="Times New Roman" w:hAnsi="Times New Roman" w:cs="Times New Roman"/>
          <w:b/>
          <w:bCs/>
          <w:iCs/>
          <w:sz w:val="24"/>
          <w:szCs w:val="24"/>
        </w:rPr>
        <w:t>„Дунав Мост Видин – Калафат” АД</w:t>
      </w:r>
      <w:r w:rsidR="00B874EF" w:rsidRPr="00B874EF">
        <w:rPr>
          <w:rFonts w:ascii="Times New Roman" w:hAnsi="Times New Roman" w:cs="Times New Roman"/>
          <w:bCs/>
          <w:iCs/>
          <w:sz w:val="24"/>
          <w:szCs w:val="24"/>
          <w:lang w:val="en-US"/>
        </w:rPr>
        <w:t>”</w:t>
      </w:r>
      <w:r w:rsidR="00B874EF" w:rsidRPr="00B874EF">
        <w:rPr>
          <w:rFonts w:ascii="Times New Roman" w:hAnsi="Times New Roman" w:cs="Times New Roman"/>
          <w:bCs/>
          <w:iCs/>
          <w:sz w:val="24"/>
          <w:szCs w:val="24"/>
        </w:rPr>
        <w:t>. Характеристиките и спецификите на доставката са описани в Техническата спецификация към обявата</w:t>
      </w:r>
      <w:r w:rsidR="004B2A11">
        <w:rPr>
          <w:rFonts w:ascii="Times New Roman" w:hAnsi="Times New Roman" w:cs="Times New Roman"/>
          <w:bCs/>
          <w:iCs/>
          <w:sz w:val="24"/>
          <w:szCs w:val="24"/>
        </w:rPr>
        <w:t xml:space="preserve"> </w:t>
      </w:r>
      <w:r w:rsidR="00B874EF" w:rsidRPr="00B874EF">
        <w:rPr>
          <w:rFonts w:ascii="Times New Roman" w:hAnsi="Times New Roman" w:cs="Times New Roman"/>
          <w:bCs/>
          <w:iCs/>
          <w:sz w:val="24"/>
          <w:szCs w:val="24"/>
        </w:rPr>
        <w:t>за събиране на оферти.</w:t>
      </w:r>
    </w:p>
    <w:p w:rsidR="00B874EF" w:rsidRDefault="0024476F" w:rsidP="00B874EF">
      <w:pPr>
        <w:pStyle w:val="Bodytext0"/>
        <w:numPr>
          <w:ilvl w:val="0"/>
          <w:numId w:val="14"/>
        </w:numPr>
        <w:shd w:val="clear" w:color="auto" w:fill="auto"/>
        <w:tabs>
          <w:tab w:val="left" w:pos="356"/>
        </w:tabs>
        <w:spacing w:after="106"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ОБХВАТ НА ДЕЙНОСТИТЕ В ПОРЪЧКАТА. </w:t>
      </w:r>
      <w:r w:rsidR="00B874EF" w:rsidRPr="00B874EF">
        <w:rPr>
          <w:rStyle w:val="Bodytext85ptBold1"/>
          <w:rFonts w:ascii="Times New Roman" w:hAnsi="Times New Roman" w:cs="Times New Roman"/>
          <w:b w:val="0"/>
          <w:sz w:val="24"/>
          <w:szCs w:val="24"/>
          <w:u w:val="none"/>
        </w:rPr>
        <w:t xml:space="preserve">Количеството (обемът) </w:t>
      </w:r>
      <w:r w:rsidR="004B2A11">
        <w:rPr>
          <w:rStyle w:val="Bodytext85ptBold1"/>
          <w:rFonts w:ascii="Times New Roman" w:hAnsi="Times New Roman" w:cs="Times New Roman"/>
          <w:b w:val="0"/>
          <w:sz w:val="24"/>
          <w:szCs w:val="24"/>
          <w:u w:val="none"/>
        </w:rPr>
        <w:t>и характеристиките</w:t>
      </w:r>
      <w:r w:rsidR="00AF5B44">
        <w:rPr>
          <w:rStyle w:val="Bodytext85ptBold1"/>
          <w:rFonts w:ascii="Times New Roman" w:hAnsi="Times New Roman" w:cs="Times New Roman"/>
          <w:b w:val="0"/>
          <w:sz w:val="24"/>
          <w:szCs w:val="24"/>
          <w:u w:val="none"/>
        </w:rPr>
        <w:t xml:space="preserve"> на предмета </w:t>
      </w:r>
      <w:r w:rsidR="00B874EF" w:rsidRPr="00B874EF">
        <w:rPr>
          <w:rStyle w:val="Bodytext85ptBold1"/>
          <w:rFonts w:ascii="Times New Roman" w:hAnsi="Times New Roman" w:cs="Times New Roman"/>
          <w:b w:val="0"/>
          <w:sz w:val="24"/>
          <w:szCs w:val="24"/>
          <w:u w:val="none"/>
        </w:rPr>
        <w:t xml:space="preserve">на поръчката </w:t>
      </w:r>
      <w:r w:rsidR="004B2A11">
        <w:rPr>
          <w:rStyle w:val="Bodytext85ptBold1"/>
          <w:rFonts w:ascii="Times New Roman" w:hAnsi="Times New Roman" w:cs="Times New Roman"/>
          <w:b w:val="0"/>
          <w:sz w:val="24"/>
          <w:szCs w:val="24"/>
          <w:u w:val="none"/>
        </w:rPr>
        <w:t>са</w:t>
      </w:r>
      <w:r w:rsidR="004B2A11" w:rsidRPr="00845ED3">
        <w:rPr>
          <w:rStyle w:val="Bodytext85ptBold"/>
          <w:rFonts w:ascii="Times New Roman" w:hAnsi="Times New Roman" w:cs="Times New Roman"/>
          <w:b w:val="0"/>
          <w:sz w:val="24"/>
          <w:szCs w:val="24"/>
        </w:rPr>
        <w:t xml:space="preserve"> </w:t>
      </w:r>
      <w:r w:rsidR="00B874EF" w:rsidRPr="00B874EF">
        <w:rPr>
          <w:rStyle w:val="Bodytext85ptBold1"/>
          <w:rFonts w:ascii="Times New Roman" w:hAnsi="Times New Roman" w:cs="Times New Roman"/>
          <w:b w:val="0"/>
          <w:sz w:val="24"/>
          <w:szCs w:val="24"/>
          <w:u w:val="none"/>
        </w:rPr>
        <w:t>описан</w:t>
      </w:r>
      <w:r w:rsidR="004B2A11">
        <w:rPr>
          <w:rStyle w:val="Bodytext85ptBold1"/>
          <w:rFonts w:ascii="Times New Roman" w:hAnsi="Times New Roman" w:cs="Times New Roman"/>
          <w:b w:val="0"/>
          <w:sz w:val="24"/>
          <w:szCs w:val="24"/>
          <w:u w:val="none"/>
        </w:rPr>
        <w:t>и</w:t>
      </w:r>
      <w:r w:rsidR="00B874EF" w:rsidRPr="00B874EF">
        <w:rPr>
          <w:rStyle w:val="Bodytext85ptBold1"/>
          <w:rFonts w:ascii="Times New Roman" w:hAnsi="Times New Roman" w:cs="Times New Roman"/>
          <w:b w:val="0"/>
          <w:sz w:val="24"/>
          <w:szCs w:val="24"/>
          <w:u w:val="none"/>
        </w:rPr>
        <w:t xml:space="preserve"> в Техническ</w:t>
      </w:r>
      <w:r w:rsidR="00B874EF" w:rsidRPr="00B874EF">
        <w:rPr>
          <w:rStyle w:val="Bodytext85ptBold1"/>
          <w:rFonts w:ascii="Times New Roman" w:hAnsi="Times New Roman" w:cs="Times New Roman"/>
          <w:b w:val="0"/>
          <w:sz w:val="24"/>
          <w:szCs w:val="24"/>
          <w:u w:val="none"/>
          <w:lang w:val="en-US"/>
        </w:rPr>
        <w:t>a</w:t>
      </w:r>
      <w:r w:rsidR="00B874EF" w:rsidRPr="00B874EF">
        <w:rPr>
          <w:rStyle w:val="Bodytext85ptBold1"/>
          <w:rFonts w:ascii="Times New Roman" w:hAnsi="Times New Roman" w:cs="Times New Roman"/>
          <w:b w:val="0"/>
          <w:sz w:val="24"/>
          <w:szCs w:val="24"/>
          <w:u w:val="none"/>
        </w:rPr>
        <w:t>т</w:t>
      </w:r>
      <w:r w:rsidR="00B874EF" w:rsidRPr="00B874EF">
        <w:rPr>
          <w:rStyle w:val="Bodytext85ptBold1"/>
          <w:rFonts w:ascii="Times New Roman" w:hAnsi="Times New Roman" w:cs="Times New Roman"/>
          <w:b w:val="0"/>
          <w:sz w:val="24"/>
          <w:szCs w:val="24"/>
          <w:u w:val="none"/>
          <w:lang w:val="en-US"/>
        </w:rPr>
        <w:t>a</w:t>
      </w:r>
      <w:r w:rsidR="00B874EF" w:rsidRPr="00B874EF">
        <w:rPr>
          <w:rStyle w:val="Bodytext85ptBold1"/>
          <w:rFonts w:ascii="Times New Roman" w:hAnsi="Times New Roman" w:cs="Times New Roman"/>
          <w:b w:val="0"/>
          <w:sz w:val="24"/>
          <w:szCs w:val="24"/>
          <w:u w:val="none"/>
        </w:rPr>
        <w:t xml:space="preserve"> спецификация, част от настоящата документация -</w:t>
      </w:r>
      <w:r w:rsidRPr="00845ED3">
        <w:rPr>
          <w:rStyle w:val="Bodytext85ptBold"/>
          <w:rFonts w:ascii="Times New Roman" w:hAnsi="Times New Roman" w:cs="Times New Roman"/>
          <w:b w:val="0"/>
          <w:sz w:val="24"/>
          <w:szCs w:val="24"/>
        </w:rPr>
        <w:t xml:space="preserve"> </w:t>
      </w:r>
      <w:r w:rsidR="00B874EF" w:rsidRPr="00B874EF">
        <w:rPr>
          <w:rStyle w:val="Bodytext85ptBold1"/>
          <w:rFonts w:ascii="Times New Roman" w:hAnsi="Times New Roman" w:cs="Times New Roman"/>
          <w:b w:val="0"/>
          <w:sz w:val="24"/>
          <w:szCs w:val="24"/>
          <w:u w:val="none"/>
        </w:rPr>
        <w:t>Приложение Образец 10. При изготвяне на документацията и предложението за</w:t>
      </w:r>
      <w:r w:rsidRPr="004177F2">
        <w:rPr>
          <w:rStyle w:val="Bodytext85ptBold"/>
          <w:rFonts w:ascii="Times New Roman" w:hAnsi="Times New Roman" w:cs="Times New Roman"/>
          <w:b w:val="0"/>
          <w:sz w:val="24"/>
          <w:szCs w:val="24"/>
        </w:rPr>
        <w:t xml:space="preserve"> изпълнение на поръчката участниците следва да се съобразят с изискванията, поставени в Техническ</w:t>
      </w:r>
      <w:r w:rsidR="006A428C"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т</w:t>
      </w:r>
      <w:r w:rsidR="006A428C"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 xml:space="preserve"> спецификаци</w:t>
      </w:r>
      <w:r w:rsidR="006A428C" w:rsidRPr="004177F2">
        <w:rPr>
          <w:rStyle w:val="Bodytext85ptBold"/>
          <w:rFonts w:ascii="Times New Roman" w:hAnsi="Times New Roman" w:cs="Times New Roman"/>
          <w:b w:val="0"/>
          <w:sz w:val="24"/>
          <w:szCs w:val="24"/>
        </w:rPr>
        <w:t>я</w:t>
      </w:r>
      <w:r w:rsidRPr="004177F2">
        <w:rPr>
          <w:rStyle w:val="Bodytext85ptBold"/>
          <w:rFonts w:ascii="Times New Roman" w:hAnsi="Times New Roman" w:cs="Times New Roman"/>
          <w:b w:val="0"/>
          <w:sz w:val="24"/>
          <w:szCs w:val="24"/>
        </w:rPr>
        <w:t>.</w:t>
      </w:r>
    </w:p>
    <w:p w:rsidR="00B874EF" w:rsidRDefault="0024476F" w:rsidP="00B874EF">
      <w:pPr>
        <w:pStyle w:val="Bodytext0"/>
        <w:shd w:val="clear" w:color="auto" w:fill="auto"/>
        <w:spacing w:after="0" w:line="276" w:lineRule="auto"/>
        <w:ind w:left="20" w:right="20"/>
        <w:jc w:val="both"/>
        <w:rPr>
          <w:rStyle w:val="Bodytext85ptBold"/>
          <w:rFonts w:ascii="Times New Roman" w:hAnsi="Times New Roman" w:cs="Times New Roman"/>
          <w:b w:val="0"/>
          <w:sz w:val="24"/>
          <w:szCs w:val="24"/>
        </w:rPr>
      </w:pPr>
      <w:r w:rsidRPr="004177F2">
        <w:rPr>
          <w:rStyle w:val="Bodytext85ptBold1"/>
          <w:rFonts w:ascii="Times New Roman" w:hAnsi="Times New Roman" w:cs="Times New Roman"/>
          <w:b w:val="0"/>
          <w:sz w:val="24"/>
          <w:szCs w:val="24"/>
        </w:rPr>
        <w:t>Забележка:</w:t>
      </w:r>
      <w:r w:rsidRPr="004177F2">
        <w:rPr>
          <w:rStyle w:val="Bodytext85ptBold"/>
          <w:rFonts w:ascii="Times New Roman" w:hAnsi="Times New Roman" w:cs="Times New Roman"/>
          <w:b w:val="0"/>
          <w:sz w:val="24"/>
          <w:szCs w:val="24"/>
        </w:rPr>
        <w:t xml:space="preserve"> От участие в процедурата ще бъдат отстранявани </w:t>
      </w:r>
      <w:r w:rsidR="00AF5B44">
        <w:rPr>
          <w:rStyle w:val="Bodytext85ptBold"/>
          <w:rFonts w:ascii="Times New Roman" w:hAnsi="Times New Roman" w:cs="Times New Roman"/>
          <w:b w:val="0"/>
          <w:sz w:val="24"/>
          <w:szCs w:val="24"/>
        </w:rPr>
        <w:t>участници,</w:t>
      </w:r>
      <w:r w:rsidRPr="004177F2">
        <w:rPr>
          <w:rStyle w:val="Bodytext85ptBold"/>
          <w:rFonts w:ascii="Times New Roman" w:hAnsi="Times New Roman" w:cs="Times New Roman"/>
          <w:b w:val="0"/>
          <w:sz w:val="24"/>
          <w:szCs w:val="24"/>
        </w:rPr>
        <w:t xml:space="preserve"> чиито предложения за изпълнение на поръчката не отговарят на Техническ</w:t>
      </w:r>
      <w:r w:rsidR="006A428C"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т</w:t>
      </w:r>
      <w:r w:rsidR="006A428C"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 xml:space="preserve"> спецификаци</w:t>
      </w:r>
      <w:r w:rsidR="006A428C" w:rsidRPr="004177F2">
        <w:rPr>
          <w:rStyle w:val="Bodytext85ptBold"/>
          <w:rFonts w:ascii="Times New Roman" w:hAnsi="Times New Roman" w:cs="Times New Roman"/>
          <w:b w:val="0"/>
          <w:sz w:val="24"/>
          <w:szCs w:val="24"/>
        </w:rPr>
        <w:t>я</w:t>
      </w:r>
      <w:r w:rsidRPr="004177F2">
        <w:rPr>
          <w:rStyle w:val="Bodytext85ptBold"/>
          <w:rFonts w:ascii="Times New Roman" w:hAnsi="Times New Roman" w:cs="Times New Roman"/>
          <w:b w:val="0"/>
          <w:sz w:val="24"/>
          <w:szCs w:val="24"/>
        </w:rPr>
        <w:t xml:space="preserve"> на Възложителя.</w:t>
      </w:r>
    </w:p>
    <w:p w:rsidR="00B874EF" w:rsidRDefault="00B874EF" w:rsidP="00B874EF">
      <w:pPr>
        <w:pStyle w:val="Bodytext0"/>
        <w:shd w:val="clear" w:color="auto" w:fill="auto"/>
        <w:spacing w:after="0" w:line="276" w:lineRule="auto"/>
        <w:ind w:left="20" w:right="20"/>
        <w:jc w:val="both"/>
        <w:rPr>
          <w:rFonts w:ascii="Times New Roman" w:hAnsi="Times New Roman" w:cs="Times New Roman"/>
          <w:sz w:val="24"/>
          <w:szCs w:val="24"/>
        </w:rPr>
      </w:pPr>
    </w:p>
    <w:p w:rsidR="00B874EF" w:rsidRDefault="0024476F" w:rsidP="00B874EF">
      <w:pPr>
        <w:pStyle w:val="Bodytext0"/>
        <w:numPr>
          <w:ilvl w:val="0"/>
          <w:numId w:val="14"/>
        </w:numPr>
        <w:shd w:val="clear" w:color="auto" w:fill="auto"/>
        <w:tabs>
          <w:tab w:val="left" w:pos="318"/>
        </w:tabs>
        <w:spacing w:after="48" w:line="276" w:lineRule="auto"/>
        <w:ind w:left="20"/>
        <w:jc w:val="both"/>
        <w:rPr>
          <w:rStyle w:val="Bodytext85ptBold"/>
          <w:rFonts w:ascii="Times New Roman" w:hAnsi="Times New Roman" w:cs="Times New Roman"/>
          <w:b w:val="0"/>
          <w:bCs w:val="0"/>
          <w:sz w:val="24"/>
          <w:szCs w:val="24"/>
        </w:rPr>
      </w:pPr>
      <w:r w:rsidRPr="00147588">
        <w:rPr>
          <w:rStyle w:val="Bodytext85ptBold"/>
          <w:rFonts w:ascii="Times New Roman" w:hAnsi="Times New Roman" w:cs="Times New Roman"/>
          <w:b w:val="0"/>
          <w:sz w:val="24"/>
          <w:szCs w:val="24"/>
        </w:rPr>
        <w:t xml:space="preserve">СРОК ЗА ИЗПЪЛНЕНИЕ НА ПОРЪЧКАТА: </w:t>
      </w:r>
      <w:r w:rsidR="00AF5B44" w:rsidRPr="00147588">
        <w:rPr>
          <w:rStyle w:val="Bodytext85ptBold"/>
          <w:rFonts w:ascii="Times New Roman" w:hAnsi="Times New Roman" w:cs="Times New Roman"/>
          <w:b w:val="0"/>
          <w:sz w:val="24"/>
          <w:szCs w:val="24"/>
        </w:rPr>
        <w:t>Участниците предлагат срок за изпълнение на доставката. Срокът се предлага в</w:t>
      </w:r>
      <w:r w:rsidR="00147588">
        <w:rPr>
          <w:rStyle w:val="Bodytext85ptBold"/>
          <w:rFonts w:ascii="Times New Roman" w:hAnsi="Times New Roman" w:cs="Times New Roman"/>
          <w:b w:val="0"/>
          <w:sz w:val="24"/>
          <w:szCs w:val="24"/>
        </w:rPr>
        <w:t xml:space="preserve"> календарни</w:t>
      </w:r>
      <w:r w:rsidR="00AF5B44" w:rsidRPr="00147588">
        <w:rPr>
          <w:rStyle w:val="Bodytext85ptBold"/>
          <w:rFonts w:ascii="Times New Roman" w:hAnsi="Times New Roman" w:cs="Times New Roman"/>
          <w:b w:val="0"/>
          <w:sz w:val="24"/>
          <w:szCs w:val="24"/>
        </w:rPr>
        <w:t xml:space="preserve"> дни. Срокът се предлага в цяло число. Предложеният срок за </w:t>
      </w:r>
      <w:r w:rsidR="00AB2B71">
        <w:rPr>
          <w:rStyle w:val="Bodytext85ptBold"/>
          <w:rFonts w:ascii="Times New Roman" w:hAnsi="Times New Roman" w:cs="Times New Roman"/>
          <w:b w:val="0"/>
          <w:sz w:val="24"/>
          <w:szCs w:val="24"/>
        </w:rPr>
        <w:t>доставка</w:t>
      </w:r>
      <w:r w:rsidR="00AF5B44" w:rsidRPr="00147588">
        <w:rPr>
          <w:rStyle w:val="Bodytext85ptBold"/>
          <w:rFonts w:ascii="Times New Roman" w:hAnsi="Times New Roman" w:cs="Times New Roman"/>
          <w:b w:val="0"/>
          <w:sz w:val="24"/>
          <w:szCs w:val="24"/>
        </w:rPr>
        <w:t xml:space="preserve"> не може да бъде по-дълъг от</w:t>
      </w:r>
      <w:r w:rsidR="00147588" w:rsidRPr="00147588">
        <w:rPr>
          <w:rStyle w:val="Bodytext85ptBold"/>
          <w:rFonts w:ascii="Times New Roman" w:hAnsi="Times New Roman" w:cs="Times New Roman"/>
          <w:b w:val="0"/>
          <w:sz w:val="24"/>
          <w:szCs w:val="24"/>
        </w:rPr>
        <w:t xml:space="preserve"> </w:t>
      </w:r>
      <w:r w:rsidR="00354DC8">
        <w:rPr>
          <w:rStyle w:val="Bodytext85ptBold"/>
          <w:rFonts w:ascii="Times New Roman" w:hAnsi="Times New Roman" w:cs="Times New Roman"/>
          <w:b w:val="0"/>
          <w:sz w:val="24"/>
          <w:szCs w:val="24"/>
        </w:rPr>
        <w:t>90</w:t>
      </w:r>
      <w:r w:rsidR="00AF5B44" w:rsidRPr="00147588">
        <w:rPr>
          <w:rStyle w:val="Bodytext85ptBold"/>
          <w:rFonts w:ascii="Times New Roman" w:hAnsi="Times New Roman" w:cs="Times New Roman"/>
          <w:b w:val="0"/>
          <w:sz w:val="24"/>
          <w:szCs w:val="24"/>
        </w:rPr>
        <w:t xml:space="preserve"> </w:t>
      </w:r>
      <w:r w:rsidR="00147588" w:rsidRPr="00147588">
        <w:rPr>
          <w:rStyle w:val="Bodytext85ptBold"/>
          <w:rFonts w:ascii="Times New Roman" w:hAnsi="Times New Roman" w:cs="Times New Roman"/>
          <w:b w:val="0"/>
          <w:sz w:val="24"/>
          <w:szCs w:val="24"/>
        </w:rPr>
        <w:t>календарни дни, считано от подписване на договора за възлагане на обществената поръчка с изпълнителя</w:t>
      </w:r>
      <w:r w:rsidR="00AB2B71">
        <w:rPr>
          <w:rStyle w:val="Bodytext85ptBold"/>
          <w:rFonts w:ascii="Times New Roman" w:hAnsi="Times New Roman" w:cs="Times New Roman"/>
          <w:b w:val="0"/>
          <w:sz w:val="24"/>
          <w:szCs w:val="24"/>
        </w:rPr>
        <w:t>. Участниците предлагат гаранционен срок. Изпълнението на договора е до датата на изтичане на гаранционния срок.</w:t>
      </w:r>
    </w:p>
    <w:p w:rsidR="00B874EF" w:rsidRPr="00B874EF" w:rsidRDefault="00B874EF" w:rsidP="00B874EF">
      <w:pPr>
        <w:pStyle w:val="Bodytext0"/>
        <w:shd w:val="clear" w:color="auto" w:fill="auto"/>
        <w:tabs>
          <w:tab w:val="left" w:pos="318"/>
        </w:tabs>
        <w:spacing w:after="48" w:line="276" w:lineRule="auto"/>
        <w:ind w:left="20"/>
        <w:jc w:val="both"/>
        <w:rPr>
          <w:rFonts w:ascii="Times New Roman" w:hAnsi="Times New Roman" w:cs="Times New Roman"/>
          <w:sz w:val="24"/>
          <w:szCs w:val="24"/>
        </w:rPr>
      </w:pPr>
    </w:p>
    <w:p w:rsidR="00B874EF" w:rsidRDefault="0024476F" w:rsidP="00B874EF">
      <w:pPr>
        <w:pStyle w:val="Heading20"/>
        <w:keepNext/>
        <w:keepLines/>
        <w:numPr>
          <w:ilvl w:val="0"/>
          <w:numId w:val="14"/>
        </w:numPr>
        <w:shd w:val="clear" w:color="auto" w:fill="auto"/>
        <w:tabs>
          <w:tab w:val="left" w:pos="308"/>
        </w:tabs>
        <w:spacing w:before="0" w:line="276" w:lineRule="auto"/>
        <w:ind w:left="20"/>
        <w:rPr>
          <w:rFonts w:ascii="Times New Roman" w:hAnsi="Times New Roman" w:cs="Times New Roman"/>
          <w:b w:val="0"/>
          <w:sz w:val="24"/>
          <w:szCs w:val="24"/>
        </w:rPr>
      </w:pPr>
      <w:bookmarkStart w:id="1" w:name="bookmark6"/>
      <w:r w:rsidRPr="004177F2">
        <w:rPr>
          <w:rFonts w:ascii="Times New Roman" w:hAnsi="Times New Roman" w:cs="Times New Roman"/>
          <w:b w:val="0"/>
          <w:sz w:val="24"/>
          <w:szCs w:val="24"/>
        </w:rPr>
        <w:t>КРИТЕРИЙ ЗА ОЦЕНКА НА ОФЕРТАТА;</w:t>
      </w:r>
      <w:bookmarkEnd w:id="1"/>
    </w:p>
    <w:p w:rsidR="00B874EF" w:rsidRDefault="0024476F" w:rsidP="00B874EF">
      <w:pPr>
        <w:pStyle w:val="Bodytext0"/>
        <w:shd w:val="clear" w:color="auto" w:fill="auto"/>
        <w:spacing w:after="236" w:line="276" w:lineRule="auto"/>
        <w:ind w:left="20" w:right="6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Обществената поръчка се възлага въз основа на икономически най-изгодната оферта.</w:t>
      </w:r>
      <w:r w:rsidR="00C00E6A">
        <w:rPr>
          <w:rStyle w:val="Bodytext85ptBold"/>
          <w:rFonts w:ascii="Times New Roman" w:hAnsi="Times New Roman" w:cs="Times New Roman"/>
          <w:b w:val="0"/>
          <w:sz w:val="24"/>
          <w:szCs w:val="24"/>
        </w:rPr>
        <w:t xml:space="preserve"> На основание чл. 70, ал. 2, т. 3 от ЗОП, икономически най-изгодната оферта се определя въз основа на критерия оптимално съотношение качество/цена. Офертите се оценяват въз основа на методика за определяне на комплексна оценка, съдържащи показателите и относителната им тежест </w:t>
      </w:r>
      <w:r w:rsidR="00E91F35" w:rsidRPr="004177F2">
        <w:rPr>
          <w:rStyle w:val="15"/>
          <w:rFonts w:cs="Times New Roman"/>
          <w:b w:val="0"/>
          <w:bCs w:val="0"/>
          <w:sz w:val="24"/>
          <w:szCs w:val="24"/>
        </w:rPr>
        <w:t xml:space="preserve">- Приложение </w:t>
      </w:r>
      <w:r w:rsidR="00C00E6A">
        <w:rPr>
          <w:rStyle w:val="15"/>
          <w:rFonts w:cs="Times New Roman"/>
          <w:b w:val="0"/>
          <w:bCs w:val="0"/>
          <w:sz w:val="24"/>
          <w:szCs w:val="24"/>
        </w:rPr>
        <w:t>№</w:t>
      </w:r>
      <w:r w:rsidR="00E91F35" w:rsidRPr="004177F2">
        <w:rPr>
          <w:rStyle w:val="15"/>
          <w:rFonts w:cs="Times New Roman"/>
          <w:b w:val="0"/>
          <w:bCs w:val="0"/>
          <w:sz w:val="24"/>
          <w:szCs w:val="24"/>
          <w:lang w:val="en-US"/>
        </w:rPr>
        <w:t xml:space="preserve"> </w:t>
      </w:r>
      <w:r w:rsidR="00A957F7">
        <w:rPr>
          <w:rStyle w:val="15"/>
          <w:rFonts w:cs="Times New Roman"/>
          <w:b w:val="0"/>
          <w:bCs w:val="0"/>
          <w:sz w:val="24"/>
          <w:szCs w:val="24"/>
        </w:rPr>
        <w:t>9</w:t>
      </w:r>
      <w:r w:rsidR="00A957F7" w:rsidRPr="004177F2">
        <w:rPr>
          <w:rStyle w:val="15"/>
          <w:rFonts w:cs="Times New Roman"/>
          <w:b w:val="0"/>
          <w:bCs w:val="0"/>
          <w:sz w:val="24"/>
          <w:szCs w:val="24"/>
          <w:lang w:val="en-US"/>
        </w:rPr>
        <w:t xml:space="preserve"> </w:t>
      </w:r>
      <w:r w:rsidR="00B874EF" w:rsidRPr="00B874EF">
        <w:rPr>
          <w:rStyle w:val="15"/>
          <w:rFonts w:cs="Times New Roman"/>
          <w:b w:val="0"/>
          <w:bCs w:val="0"/>
          <w:sz w:val="24"/>
          <w:szCs w:val="24"/>
        </w:rPr>
        <w:t>към настоящата документация.</w:t>
      </w:r>
    </w:p>
    <w:p w:rsidR="00B874EF" w:rsidRDefault="0024476F" w:rsidP="00B874EF">
      <w:pPr>
        <w:pStyle w:val="Heading20"/>
        <w:keepNext/>
        <w:keepLines/>
        <w:numPr>
          <w:ilvl w:val="0"/>
          <w:numId w:val="14"/>
        </w:numPr>
        <w:shd w:val="clear" w:color="auto" w:fill="auto"/>
        <w:tabs>
          <w:tab w:val="left" w:pos="308"/>
        </w:tabs>
        <w:spacing w:before="0" w:after="112" w:line="276" w:lineRule="auto"/>
        <w:ind w:left="20"/>
        <w:rPr>
          <w:rFonts w:ascii="Times New Roman" w:hAnsi="Times New Roman" w:cs="Times New Roman"/>
          <w:b w:val="0"/>
          <w:sz w:val="24"/>
          <w:szCs w:val="24"/>
        </w:rPr>
      </w:pPr>
      <w:bookmarkStart w:id="2" w:name="bookmark7"/>
      <w:r w:rsidRPr="004177F2">
        <w:rPr>
          <w:rFonts w:ascii="Times New Roman" w:hAnsi="Times New Roman" w:cs="Times New Roman"/>
          <w:b w:val="0"/>
          <w:sz w:val="24"/>
          <w:szCs w:val="24"/>
        </w:rPr>
        <w:lastRenderedPageBreak/>
        <w:t>ПРОГНОЗНА СТОЙНОСТ НА ПОРЪЧКАТА :</w:t>
      </w:r>
      <w:bookmarkEnd w:id="2"/>
    </w:p>
    <w:p w:rsidR="00B874EF" w:rsidRDefault="00E91F35" w:rsidP="00B874EF">
      <w:pPr>
        <w:pStyle w:val="Bodytext0"/>
        <w:shd w:val="clear" w:color="auto" w:fill="auto"/>
        <w:spacing w:after="172" w:line="276" w:lineRule="auto"/>
        <w:ind w:left="20" w:right="6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w:t>
      </w:r>
      <w:r w:rsidR="0024476F" w:rsidRPr="004177F2">
        <w:rPr>
          <w:rStyle w:val="Bodytext85ptBold"/>
          <w:rFonts w:ascii="Times New Roman" w:hAnsi="Times New Roman" w:cs="Times New Roman"/>
          <w:b w:val="0"/>
          <w:sz w:val="24"/>
          <w:szCs w:val="24"/>
        </w:rPr>
        <w:t xml:space="preserve">рогнозна стойност на поръчката се определя в български лева и е до сумата от </w:t>
      </w:r>
      <w:r w:rsidR="00A76DDE">
        <w:rPr>
          <w:rStyle w:val="Bodytext85ptBold"/>
          <w:rFonts w:ascii="Times New Roman" w:hAnsi="Times New Roman" w:cs="Times New Roman"/>
          <w:b w:val="0"/>
          <w:sz w:val="24"/>
          <w:szCs w:val="24"/>
        </w:rPr>
        <w:t>69 999</w:t>
      </w:r>
      <w:r w:rsidR="0024476F" w:rsidRPr="004177F2">
        <w:rPr>
          <w:rStyle w:val="Bodytext85ptBold"/>
          <w:rFonts w:ascii="Times New Roman" w:hAnsi="Times New Roman" w:cs="Times New Roman"/>
          <w:b w:val="0"/>
          <w:sz w:val="24"/>
          <w:szCs w:val="24"/>
        </w:rPr>
        <w:t>.00 лв. (</w:t>
      </w:r>
      <w:r w:rsidRPr="004177F2">
        <w:rPr>
          <w:rStyle w:val="Bodytext85ptBold"/>
          <w:rFonts w:ascii="Times New Roman" w:hAnsi="Times New Roman" w:cs="Times New Roman"/>
          <w:b w:val="0"/>
          <w:sz w:val="24"/>
          <w:szCs w:val="24"/>
        </w:rPr>
        <w:t>седемдесет</w:t>
      </w:r>
      <w:r w:rsidR="0024476F" w:rsidRPr="004177F2">
        <w:rPr>
          <w:rStyle w:val="Bodytext85ptBold"/>
          <w:rFonts w:ascii="Times New Roman" w:hAnsi="Times New Roman" w:cs="Times New Roman"/>
          <w:b w:val="0"/>
          <w:sz w:val="24"/>
          <w:szCs w:val="24"/>
        </w:rPr>
        <w:t xml:space="preserve"> хиляди лева) без ДДС.</w:t>
      </w:r>
    </w:p>
    <w:p w:rsidR="00B874EF" w:rsidRDefault="0024476F" w:rsidP="00B874EF">
      <w:pPr>
        <w:pStyle w:val="Bodytext0"/>
        <w:shd w:val="clear" w:color="auto" w:fill="auto"/>
        <w:spacing w:after="236" w:line="276" w:lineRule="auto"/>
        <w:ind w:left="20" w:right="6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Забележка: Участник, предложил оферта с цена по-висока от </w:t>
      </w:r>
      <w:r w:rsidR="00C00E6A">
        <w:rPr>
          <w:rStyle w:val="Bodytext85ptBold"/>
          <w:rFonts w:ascii="Times New Roman" w:hAnsi="Times New Roman" w:cs="Times New Roman"/>
          <w:b w:val="0"/>
          <w:sz w:val="24"/>
          <w:szCs w:val="24"/>
        </w:rPr>
        <w:t>прогнозната стойност</w:t>
      </w:r>
      <w:r w:rsidR="00C00E6A" w:rsidRPr="004177F2">
        <w:rPr>
          <w:rStyle w:val="Bodytext85ptBold"/>
          <w:rFonts w:ascii="Times New Roman" w:hAnsi="Times New Roman" w:cs="Times New Roman"/>
          <w:b w:val="0"/>
          <w:sz w:val="24"/>
          <w:szCs w:val="24"/>
        </w:rPr>
        <w:t xml:space="preserve"> </w:t>
      </w:r>
      <w:r w:rsidRPr="004177F2">
        <w:rPr>
          <w:rStyle w:val="Bodytext85ptBold"/>
          <w:rFonts w:ascii="Times New Roman" w:hAnsi="Times New Roman" w:cs="Times New Roman"/>
          <w:b w:val="0"/>
          <w:sz w:val="24"/>
          <w:szCs w:val="24"/>
        </w:rPr>
        <w:t>ще бъде отстранен от последващо оценяване и класиране.</w:t>
      </w:r>
    </w:p>
    <w:p w:rsidR="00B874EF" w:rsidRDefault="0024476F" w:rsidP="00B874EF">
      <w:pPr>
        <w:pStyle w:val="Heading20"/>
        <w:keepNext/>
        <w:keepLines/>
        <w:numPr>
          <w:ilvl w:val="0"/>
          <w:numId w:val="14"/>
        </w:numPr>
        <w:shd w:val="clear" w:color="auto" w:fill="auto"/>
        <w:tabs>
          <w:tab w:val="left" w:pos="298"/>
        </w:tabs>
        <w:spacing w:before="0" w:after="112" w:line="276" w:lineRule="auto"/>
        <w:ind w:left="20"/>
        <w:rPr>
          <w:rFonts w:ascii="Times New Roman" w:hAnsi="Times New Roman" w:cs="Times New Roman"/>
          <w:b w:val="0"/>
          <w:sz w:val="24"/>
          <w:szCs w:val="24"/>
        </w:rPr>
      </w:pPr>
      <w:bookmarkStart w:id="3" w:name="bookmark8"/>
      <w:r w:rsidRPr="004177F2">
        <w:rPr>
          <w:rFonts w:ascii="Times New Roman" w:hAnsi="Times New Roman" w:cs="Times New Roman"/>
          <w:b w:val="0"/>
          <w:sz w:val="24"/>
          <w:szCs w:val="24"/>
        </w:rPr>
        <w:t>ОБЩИ ИЗИСКВАНИЯ:</w:t>
      </w:r>
      <w:bookmarkEnd w:id="3"/>
    </w:p>
    <w:p w:rsidR="00B874EF" w:rsidRDefault="0024476F" w:rsidP="00B874EF">
      <w:pPr>
        <w:pStyle w:val="Bodytext0"/>
        <w:numPr>
          <w:ilvl w:val="1"/>
          <w:numId w:val="14"/>
        </w:numPr>
        <w:shd w:val="clear" w:color="auto" w:fill="auto"/>
        <w:tabs>
          <w:tab w:val="left" w:pos="610"/>
        </w:tabs>
        <w:spacing w:after="0" w:line="276" w:lineRule="auto"/>
        <w:ind w:left="20" w:right="60"/>
        <w:jc w:val="both"/>
        <w:rPr>
          <w:rStyle w:val="Bodytext85ptBold"/>
          <w:rFonts w:ascii="Times New Roman" w:hAnsi="Times New Roman" w:cs="Times New Roman"/>
          <w:b w:val="0"/>
          <w:bCs w:val="0"/>
          <w:sz w:val="24"/>
          <w:szCs w:val="24"/>
        </w:rPr>
      </w:pPr>
      <w:r w:rsidRPr="004177F2">
        <w:rPr>
          <w:rStyle w:val="Bodytext85ptBold"/>
          <w:rFonts w:ascii="Times New Roman" w:hAnsi="Times New Roman" w:cs="Times New Roman"/>
          <w:b w:val="0"/>
          <w:sz w:val="24"/>
          <w:szCs w:val="24"/>
        </w:rPr>
        <w:t xml:space="preserve">В процедурата за възлагане на обществената поръчка </w:t>
      </w:r>
      <w:r w:rsidR="0063165E" w:rsidRPr="004177F2">
        <w:rPr>
          <w:rStyle w:val="Bodytext85ptBold"/>
          <w:rFonts w:ascii="Times New Roman" w:hAnsi="Times New Roman" w:cs="Times New Roman"/>
          <w:b w:val="0"/>
          <w:sz w:val="24"/>
          <w:szCs w:val="24"/>
        </w:rPr>
        <w:t>мо</w:t>
      </w:r>
      <w:r w:rsidR="0063165E">
        <w:rPr>
          <w:rStyle w:val="Bodytext85ptBold"/>
          <w:rFonts w:ascii="Times New Roman" w:hAnsi="Times New Roman" w:cs="Times New Roman"/>
          <w:b w:val="0"/>
          <w:sz w:val="24"/>
          <w:szCs w:val="24"/>
        </w:rPr>
        <w:t>же</w:t>
      </w:r>
      <w:r w:rsidR="0063165E" w:rsidRPr="004177F2">
        <w:rPr>
          <w:rStyle w:val="Bodytext85ptBold"/>
          <w:rFonts w:ascii="Times New Roman" w:hAnsi="Times New Roman" w:cs="Times New Roman"/>
          <w:b w:val="0"/>
          <w:sz w:val="24"/>
          <w:szCs w:val="24"/>
        </w:rPr>
        <w:t xml:space="preserve"> </w:t>
      </w:r>
      <w:r w:rsidRPr="004177F2">
        <w:rPr>
          <w:rStyle w:val="Bodytext85ptBold"/>
          <w:rFonts w:ascii="Times New Roman" w:hAnsi="Times New Roman" w:cs="Times New Roman"/>
          <w:b w:val="0"/>
          <w:sz w:val="24"/>
          <w:szCs w:val="24"/>
        </w:rPr>
        <w:t>да участва, като подава оферт</w:t>
      </w:r>
      <w:r w:rsidR="0063165E">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 xml:space="preserve">, </w:t>
      </w:r>
      <w:r w:rsidR="005C1401" w:rsidRPr="004177F2">
        <w:rPr>
          <w:rStyle w:val="Bodytext85ptBold"/>
          <w:rFonts w:ascii="Times New Roman" w:hAnsi="Times New Roman" w:cs="Times New Roman"/>
          <w:b w:val="0"/>
          <w:sz w:val="24"/>
          <w:szCs w:val="24"/>
        </w:rPr>
        <w:t>вс</w:t>
      </w:r>
      <w:r w:rsidR="005C1401">
        <w:rPr>
          <w:rStyle w:val="Bodytext85ptBold"/>
          <w:rFonts w:ascii="Times New Roman" w:hAnsi="Times New Roman" w:cs="Times New Roman"/>
          <w:b w:val="0"/>
          <w:sz w:val="24"/>
          <w:szCs w:val="24"/>
        </w:rPr>
        <w:t>яко</w:t>
      </w:r>
      <w:r w:rsidR="005C1401" w:rsidRPr="004177F2">
        <w:rPr>
          <w:rStyle w:val="Bodytext85ptBold"/>
          <w:rFonts w:ascii="Times New Roman" w:hAnsi="Times New Roman" w:cs="Times New Roman"/>
          <w:b w:val="0"/>
          <w:sz w:val="24"/>
          <w:szCs w:val="24"/>
        </w:rPr>
        <w:t xml:space="preserve"> българск</w:t>
      </w:r>
      <w:r w:rsidR="005C1401">
        <w:rPr>
          <w:rStyle w:val="Bodytext85ptBold"/>
          <w:rFonts w:ascii="Times New Roman" w:hAnsi="Times New Roman" w:cs="Times New Roman"/>
          <w:b w:val="0"/>
          <w:sz w:val="24"/>
          <w:szCs w:val="24"/>
        </w:rPr>
        <w:t>о</w:t>
      </w:r>
      <w:r w:rsidR="005C1401" w:rsidRPr="004177F2">
        <w:rPr>
          <w:rStyle w:val="Bodytext85ptBold"/>
          <w:rFonts w:ascii="Times New Roman" w:hAnsi="Times New Roman" w:cs="Times New Roman"/>
          <w:b w:val="0"/>
          <w:sz w:val="24"/>
          <w:szCs w:val="24"/>
        </w:rPr>
        <w:t xml:space="preserve"> </w:t>
      </w:r>
      <w:r w:rsidRPr="004177F2">
        <w:rPr>
          <w:rStyle w:val="Bodytext85ptBold"/>
          <w:rFonts w:ascii="Times New Roman" w:hAnsi="Times New Roman" w:cs="Times New Roman"/>
          <w:b w:val="0"/>
          <w:sz w:val="24"/>
          <w:szCs w:val="24"/>
        </w:rPr>
        <w:t xml:space="preserve">или </w:t>
      </w:r>
      <w:r w:rsidR="005C1401" w:rsidRPr="004177F2">
        <w:rPr>
          <w:rStyle w:val="Bodytext85ptBold"/>
          <w:rFonts w:ascii="Times New Roman" w:hAnsi="Times New Roman" w:cs="Times New Roman"/>
          <w:b w:val="0"/>
          <w:sz w:val="24"/>
          <w:szCs w:val="24"/>
        </w:rPr>
        <w:t>чуждестранн</w:t>
      </w:r>
      <w:r w:rsidR="005C1401">
        <w:rPr>
          <w:rStyle w:val="Bodytext85ptBold"/>
          <w:rFonts w:ascii="Times New Roman" w:hAnsi="Times New Roman" w:cs="Times New Roman"/>
          <w:b w:val="0"/>
          <w:sz w:val="24"/>
          <w:szCs w:val="24"/>
        </w:rPr>
        <w:t>о</w:t>
      </w:r>
      <w:r w:rsidR="005C1401" w:rsidRPr="004177F2">
        <w:rPr>
          <w:rStyle w:val="Bodytext85ptBold"/>
          <w:rFonts w:ascii="Times New Roman" w:hAnsi="Times New Roman" w:cs="Times New Roman"/>
          <w:b w:val="0"/>
          <w:sz w:val="24"/>
          <w:szCs w:val="24"/>
        </w:rPr>
        <w:t xml:space="preserve"> физическ</w:t>
      </w:r>
      <w:r w:rsidR="005C1401">
        <w:rPr>
          <w:rStyle w:val="Bodytext85ptBold"/>
          <w:rFonts w:ascii="Times New Roman" w:hAnsi="Times New Roman" w:cs="Times New Roman"/>
          <w:b w:val="0"/>
          <w:sz w:val="24"/>
          <w:szCs w:val="24"/>
        </w:rPr>
        <w:t>о</w:t>
      </w:r>
      <w:r w:rsidR="005C1401" w:rsidRPr="004177F2">
        <w:rPr>
          <w:rStyle w:val="Bodytext85ptBold"/>
          <w:rFonts w:ascii="Times New Roman" w:hAnsi="Times New Roman" w:cs="Times New Roman"/>
          <w:b w:val="0"/>
          <w:sz w:val="24"/>
          <w:szCs w:val="24"/>
        </w:rPr>
        <w:t xml:space="preserve"> </w:t>
      </w:r>
      <w:r w:rsidRPr="004177F2">
        <w:rPr>
          <w:rStyle w:val="Bodytext85ptBold"/>
          <w:rFonts w:ascii="Times New Roman" w:hAnsi="Times New Roman" w:cs="Times New Roman"/>
          <w:b w:val="0"/>
          <w:sz w:val="24"/>
          <w:szCs w:val="24"/>
        </w:rPr>
        <w:t xml:space="preserve">или </w:t>
      </w:r>
      <w:r w:rsidR="005C1401" w:rsidRPr="004177F2">
        <w:rPr>
          <w:rStyle w:val="Bodytext85ptBold"/>
          <w:rFonts w:ascii="Times New Roman" w:hAnsi="Times New Roman" w:cs="Times New Roman"/>
          <w:b w:val="0"/>
          <w:sz w:val="24"/>
          <w:szCs w:val="24"/>
        </w:rPr>
        <w:t>юридическ</w:t>
      </w:r>
      <w:r w:rsidR="005C1401">
        <w:rPr>
          <w:rStyle w:val="Bodytext85ptBold"/>
          <w:rFonts w:ascii="Times New Roman" w:hAnsi="Times New Roman" w:cs="Times New Roman"/>
          <w:b w:val="0"/>
          <w:sz w:val="24"/>
          <w:szCs w:val="24"/>
        </w:rPr>
        <w:t>о</w:t>
      </w:r>
      <w:r w:rsidR="005C1401" w:rsidRPr="004177F2">
        <w:rPr>
          <w:rStyle w:val="Bodytext85ptBold"/>
          <w:rFonts w:ascii="Times New Roman" w:hAnsi="Times New Roman" w:cs="Times New Roman"/>
          <w:b w:val="0"/>
          <w:sz w:val="24"/>
          <w:szCs w:val="24"/>
        </w:rPr>
        <w:t xml:space="preserve"> лиц</w:t>
      </w:r>
      <w:r w:rsidR="005C1401">
        <w:rPr>
          <w:rStyle w:val="Bodytext85ptBold"/>
          <w:rFonts w:ascii="Times New Roman" w:hAnsi="Times New Roman" w:cs="Times New Roman"/>
          <w:b w:val="0"/>
          <w:sz w:val="24"/>
          <w:szCs w:val="24"/>
        </w:rPr>
        <w:t>е</w:t>
      </w:r>
      <w:r w:rsidRPr="004177F2">
        <w:rPr>
          <w:rStyle w:val="Bodytext85ptBold"/>
          <w:rFonts w:ascii="Times New Roman" w:hAnsi="Times New Roman" w:cs="Times New Roman"/>
          <w:b w:val="0"/>
          <w:sz w:val="24"/>
          <w:szCs w:val="24"/>
        </w:rPr>
        <w:t xml:space="preserve"> </w:t>
      </w:r>
      <w:r w:rsidR="005C1401">
        <w:rPr>
          <w:rStyle w:val="Bodytext85ptBold"/>
          <w:rFonts w:ascii="Times New Roman" w:hAnsi="Times New Roman" w:cs="Times New Roman"/>
          <w:b w:val="0"/>
          <w:sz w:val="24"/>
          <w:szCs w:val="24"/>
        </w:rPr>
        <w:t xml:space="preserve"> или</w:t>
      </w:r>
      <w:r w:rsidR="005C1401" w:rsidRPr="004177F2">
        <w:rPr>
          <w:rStyle w:val="Bodytext85ptBold"/>
          <w:rFonts w:ascii="Times New Roman" w:hAnsi="Times New Roman" w:cs="Times New Roman"/>
          <w:b w:val="0"/>
          <w:sz w:val="24"/>
          <w:szCs w:val="24"/>
        </w:rPr>
        <w:t xml:space="preserve"> </w:t>
      </w:r>
      <w:r w:rsidRPr="004177F2">
        <w:rPr>
          <w:rStyle w:val="Bodytext85ptBold"/>
          <w:rFonts w:ascii="Times New Roman" w:hAnsi="Times New Roman" w:cs="Times New Roman"/>
          <w:b w:val="0"/>
          <w:sz w:val="24"/>
          <w:szCs w:val="24"/>
        </w:rPr>
        <w:t xml:space="preserve">техни обединения, </w:t>
      </w:r>
      <w:r w:rsidR="004568F9">
        <w:rPr>
          <w:rStyle w:val="Bodytext85ptBold"/>
          <w:rFonts w:ascii="Times New Roman" w:hAnsi="Times New Roman" w:cs="Times New Roman"/>
          <w:b w:val="0"/>
          <w:sz w:val="24"/>
          <w:szCs w:val="24"/>
        </w:rPr>
        <w:t>както всяко друго образувание, което има право да изпълнява строителство, доставки или ус</w:t>
      </w:r>
      <w:r w:rsidR="005C1401">
        <w:rPr>
          <w:rStyle w:val="Bodytext85ptBold"/>
          <w:rFonts w:ascii="Times New Roman" w:hAnsi="Times New Roman" w:cs="Times New Roman"/>
          <w:b w:val="0"/>
          <w:sz w:val="24"/>
          <w:szCs w:val="24"/>
        </w:rPr>
        <w:t>луги, съгласно законодателствот</w:t>
      </w:r>
      <w:r w:rsidR="004568F9">
        <w:rPr>
          <w:rStyle w:val="Bodytext85ptBold"/>
          <w:rFonts w:ascii="Times New Roman" w:hAnsi="Times New Roman" w:cs="Times New Roman"/>
          <w:b w:val="0"/>
          <w:sz w:val="24"/>
          <w:szCs w:val="24"/>
        </w:rPr>
        <w:t>о</w:t>
      </w:r>
      <w:r w:rsidR="005C1401">
        <w:rPr>
          <w:rStyle w:val="Bodytext85ptBold"/>
          <w:rFonts w:ascii="Times New Roman" w:hAnsi="Times New Roman" w:cs="Times New Roman"/>
          <w:b w:val="0"/>
          <w:sz w:val="24"/>
          <w:szCs w:val="24"/>
        </w:rPr>
        <w:t xml:space="preserve"> </w:t>
      </w:r>
      <w:r w:rsidR="004568F9">
        <w:rPr>
          <w:rStyle w:val="Bodytext85ptBold"/>
          <w:rFonts w:ascii="Times New Roman" w:hAnsi="Times New Roman" w:cs="Times New Roman"/>
          <w:b w:val="0"/>
          <w:sz w:val="24"/>
          <w:szCs w:val="24"/>
        </w:rPr>
        <w:t xml:space="preserve">на държавата, в която то е установено и </w:t>
      </w:r>
      <w:r w:rsidR="005C1401" w:rsidRPr="004177F2">
        <w:rPr>
          <w:rStyle w:val="Bodytext85ptBold"/>
          <w:rFonts w:ascii="Times New Roman" w:hAnsi="Times New Roman" w:cs="Times New Roman"/>
          <w:b w:val="0"/>
          <w:sz w:val="24"/>
          <w:szCs w:val="24"/>
        </w:rPr>
        <w:t>ко</w:t>
      </w:r>
      <w:r w:rsidR="005C1401">
        <w:rPr>
          <w:rStyle w:val="Bodytext85ptBold"/>
          <w:rFonts w:ascii="Times New Roman" w:hAnsi="Times New Roman" w:cs="Times New Roman"/>
          <w:b w:val="0"/>
          <w:sz w:val="24"/>
          <w:szCs w:val="24"/>
        </w:rPr>
        <w:t>е</w:t>
      </w:r>
      <w:r w:rsidR="005C1401" w:rsidRPr="004177F2">
        <w:rPr>
          <w:rStyle w:val="Bodytext85ptBold"/>
          <w:rFonts w:ascii="Times New Roman" w:hAnsi="Times New Roman" w:cs="Times New Roman"/>
          <w:b w:val="0"/>
          <w:sz w:val="24"/>
          <w:szCs w:val="24"/>
        </w:rPr>
        <w:t xml:space="preserve">то </w:t>
      </w:r>
      <w:r w:rsidRPr="004177F2">
        <w:rPr>
          <w:rStyle w:val="Bodytext85ptBold"/>
          <w:rFonts w:ascii="Times New Roman" w:hAnsi="Times New Roman" w:cs="Times New Roman"/>
          <w:b w:val="0"/>
          <w:sz w:val="24"/>
          <w:szCs w:val="24"/>
        </w:rPr>
        <w:t>отговаря на изискванията, посочени в Закона за обществените поръчки и обявените изисквания от Възложителя в настоящите указания за участие.</w:t>
      </w:r>
      <w:r w:rsidR="006C474B" w:rsidRPr="006C474B">
        <w:t xml:space="preserve"> </w:t>
      </w:r>
      <w:r w:rsidR="006C474B" w:rsidRPr="006C474B">
        <w:rPr>
          <w:rStyle w:val="Bodytext85ptBold"/>
          <w:rFonts w:ascii="Times New Roman" w:hAnsi="Times New Roman" w:cs="Times New Roman"/>
          <w:b w:val="0"/>
          <w:sz w:val="24"/>
          <w:szCs w:val="24"/>
        </w:rPr>
        <w:t>Не се допуска пряко или косвено участие в настоящата обществена поръчка на дружества, регистрирани в юрисдикции с преференциален данъчен режим и на контролираните от тях лица, включително и като член на гражданско дружество/консорциум в което участва дружество, регистрирано в юрисдикция с преференциален данъчен режим, освен при наличие на изключенията по смисъла на чл. 4 от Закона за икономическите и финансовите отношения с дружества, регистрирани в юрисдикции с преференциален данъчен режим, контролираните от тях лица и техните действителни собственици.</w:t>
      </w:r>
    </w:p>
    <w:p w:rsidR="00B874EF" w:rsidRDefault="0063165E" w:rsidP="00B874EF">
      <w:pPr>
        <w:pStyle w:val="Bodytext0"/>
        <w:shd w:val="clear" w:color="auto" w:fill="auto"/>
        <w:spacing w:after="224" w:line="276" w:lineRule="auto"/>
        <w:ind w:left="20" w:right="60"/>
        <w:jc w:val="both"/>
        <w:rPr>
          <w:rFonts w:ascii="Times New Roman" w:hAnsi="Times New Roman" w:cs="Times New Roman"/>
          <w:bCs/>
          <w:sz w:val="24"/>
          <w:szCs w:val="24"/>
        </w:rPr>
      </w:pPr>
      <w:r w:rsidRPr="00584CF0">
        <w:rPr>
          <w:rStyle w:val="Bodytext85ptBold"/>
          <w:rFonts w:ascii="Times New Roman" w:hAnsi="Times New Roman" w:cs="Times New Roman"/>
          <w:b w:val="0"/>
          <w:sz w:val="24"/>
          <w:szCs w:val="24"/>
        </w:rPr>
        <w:t>Свързани лица не могат да бъдат самостоятелни кандидати или участници в една и съща процедура.</w:t>
      </w:r>
      <w:r>
        <w:rPr>
          <w:rStyle w:val="Bodytext85ptBold"/>
          <w:rFonts w:ascii="Times New Roman" w:hAnsi="Times New Roman" w:cs="Times New Roman"/>
          <w:b w:val="0"/>
          <w:sz w:val="24"/>
          <w:szCs w:val="24"/>
        </w:rPr>
        <w:t>ението.</w:t>
      </w:r>
    </w:p>
    <w:p w:rsidR="00B874EF" w:rsidRDefault="0024476F" w:rsidP="00B874EF">
      <w:pPr>
        <w:pStyle w:val="Bodytext0"/>
        <w:numPr>
          <w:ilvl w:val="1"/>
          <w:numId w:val="14"/>
        </w:numPr>
        <w:shd w:val="clear" w:color="auto" w:fill="auto"/>
        <w:tabs>
          <w:tab w:val="left" w:pos="610"/>
        </w:tabs>
        <w:spacing w:after="0" w:line="276" w:lineRule="auto"/>
        <w:ind w:left="20" w:right="60" w:hanging="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Представянето на оферта за участие в настоящата процедура, задължава участникът да приеме напълно всички изисквания и условия, посочени в тези указания за участие, при спазване на Закона за обществените поръчки. П</w:t>
      </w:r>
      <w:r w:rsidR="00514CE9">
        <w:rPr>
          <w:rStyle w:val="Bodytext85ptBold"/>
          <w:rFonts w:ascii="Times New Roman" w:hAnsi="Times New Roman" w:cs="Times New Roman"/>
          <w:b w:val="0"/>
          <w:sz w:val="24"/>
          <w:szCs w:val="24"/>
        </w:rPr>
        <w:t xml:space="preserve">редставянето на оферта, която не отговаря на условията на възложителя ще доведе до отстраняване на съответния участник. </w:t>
      </w:r>
    </w:p>
    <w:p w:rsidR="00B874EF" w:rsidRDefault="0024476F" w:rsidP="00B874EF">
      <w:pPr>
        <w:pStyle w:val="Bodytext0"/>
        <w:shd w:val="clear" w:color="auto" w:fill="auto"/>
        <w:spacing w:after="0" w:line="276" w:lineRule="auto"/>
        <w:ind w:left="20" w:right="60" w:firstLine="688"/>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Във връзка с провеждането на </w:t>
      </w:r>
      <w:r w:rsidR="00FC7916">
        <w:rPr>
          <w:rStyle w:val="Bodytext85ptBold"/>
          <w:rFonts w:ascii="Times New Roman" w:hAnsi="Times New Roman" w:cs="Times New Roman"/>
          <w:b w:val="0"/>
          <w:sz w:val="24"/>
          <w:szCs w:val="24"/>
        </w:rPr>
        <w:t>обществената поръчка</w:t>
      </w:r>
      <w:r w:rsidR="00FC7916" w:rsidRPr="004177F2">
        <w:rPr>
          <w:rStyle w:val="Bodytext85ptBold"/>
          <w:rFonts w:ascii="Times New Roman" w:hAnsi="Times New Roman" w:cs="Times New Roman"/>
          <w:b w:val="0"/>
          <w:sz w:val="24"/>
          <w:szCs w:val="24"/>
        </w:rPr>
        <w:t xml:space="preserve"> </w:t>
      </w:r>
      <w:r w:rsidRPr="004177F2">
        <w:rPr>
          <w:rStyle w:val="Bodytext85ptBold"/>
          <w:rFonts w:ascii="Times New Roman" w:hAnsi="Times New Roman" w:cs="Times New Roman"/>
          <w:b w:val="0"/>
          <w:sz w:val="24"/>
          <w:szCs w:val="24"/>
        </w:rPr>
        <w:t>и подготовката на офертите от участниците за въпроси, които не са разгледани в настоящите указания, се прилагат разпоредбите на Закона за обществените поръчки и подзаконовите нормативни актове по прилагането му.</w:t>
      </w:r>
    </w:p>
    <w:p w:rsidR="00B874EF" w:rsidRDefault="0024476F" w:rsidP="00B874EF">
      <w:pPr>
        <w:pStyle w:val="Bodytext0"/>
        <w:shd w:val="clear" w:color="auto" w:fill="auto"/>
        <w:spacing w:after="60" w:line="276" w:lineRule="auto"/>
        <w:ind w:left="20" w:right="60" w:firstLine="688"/>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В случай, че участниците в процедурата представят документи на език, различен от българския, и същите са представени и в превод на български език, при несъответствие в записите при различните езици, за валидни се считат записите на български език.</w:t>
      </w:r>
    </w:p>
    <w:p w:rsidR="00845ED3" w:rsidRPr="00845ED3" w:rsidRDefault="00845ED3" w:rsidP="00EC7785">
      <w:pPr>
        <w:pStyle w:val="Bodytext0"/>
        <w:spacing w:after="60" w:line="276" w:lineRule="auto"/>
        <w:ind w:left="20" w:right="60" w:firstLine="688"/>
        <w:jc w:val="both"/>
        <w:rPr>
          <w:rFonts w:ascii="Times New Roman" w:hAnsi="Times New Roman" w:cs="Times New Roman"/>
          <w:sz w:val="24"/>
          <w:szCs w:val="24"/>
        </w:rPr>
      </w:pPr>
      <w:r>
        <w:rPr>
          <w:rFonts w:ascii="Times New Roman" w:hAnsi="Times New Roman" w:cs="Times New Roman"/>
          <w:sz w:val="24"/>
          <w:szCs w:val="24"/>
        </w:rPr>
        <w:t>Съгласно чл. 101, ал. 8 от ЗОП, в</w:t>
      </w:r>
      <w:r w:rsidRPr="00845ED3">
        <w:rPr>
          <w:rFonts w:ascii="Times New Roman" w:hAnsi="Times New Roman" w:cs="Times New Roman"/>
          <w:sz w:val="24"/>
          <w:szCs w:val="24"/>
        </w:rPr>
        <w:t>секи участник в процедура за възлагане на обществена поръчка има прав</w:t>
      </w:r>
      <w:r>
        <w:rPr>
          <w:rFonts w:ascii="Times New Roman" w:hAnsi="Times New Roman" w:cs="Times New Roman"/>
          <w:sz w:val="24"/>
          <w:szCs w:val="24"/>
        </w:rPr>
        <w:t>о да представи само една оферта</w:t>
      </w:r>
      <w:r w:rsidR="00FC7916">
        <w:rPr>
          <w:rFonts w:ascii="Times New Roman" w:hAnsi="Times New Roman" w:cs="Times New Roman"/>
          <w:sz w:val="24"/>
          <w:szCs w:val="24"/>
        </w:rPr>
        <w:t>. Възложителят не допуска представяне на варианти в офертата.</w:t>
      </w:r>
      <w:r>
        <w:rPr>
          <w:rFonts w:ascii="Times New Roman" w:hAnsi="Times New Roman" w:cs="Times New Roman"/>
          <w:sz w:val="24"/>
          <w:szCs w:val="24"/>
        </w:rPr>
        <w:t xml:space="preserve"> </w:t>
      </w:r>
      <w:r w:rsidRPr="00845ED3">
        <w:rPr>
          <w:rFonts w:ascii="Times New Roman" w:hAnsi="Times New Roman" w:cs="Times New Roman"/>
          <w:sz w:val="24"/>
          <w:szCs w:val="24"/>
        </w:rPr>
        <w:t xml:space="preserve"> </w:t>
      </w:r>
    </w:p>
    <w:p w:rsidR="00B874EF" w:rsidRDefault="00845ED3" w:rsidP="00B874EF">
      <w:pPr>
        <w:pStyle w:val="Bodytext0"/>
        <w:shd w:val="clear" w:color="auto" w:fill="auto"/>
        <w:spacing w:after="60" w:line="276" w:lineRule="auto"/>
        <w:ind w:left="20" w:right="60" w:firstLine="688"/>
        <w:jc w:val="both"/>
        <w:rPr>
          <w:rFonts w:ascii="Times New Roman" w:hAnsi="Times New Roman" w:cs="Times New Roman"/>
          <w:sz w:val="24"/>
          <w:szCs w:val="24"/>
        </w:rPr>
      </w:pPr>
      <w:r w:rsidRPr="00845ED3">
        <w:rPr>
          <w:rFonts w:ascii="Times New Roman" w:hAnsi="Times New Roman" w:cs="Times New Roman"/>
          <w:sz w:val="24"/>
          <w:szCs w:val="24"/>
        </w:rPr>
        <w:t>При неспазване на това изискване, Възложителят може да отстрани съответния участник от обществената поръчка.</w:t>
      </w:r>
    </w:p>
    <w:p w:rsidR="00B874EF" w:rsidRDefault="0024476F" w:rsidP="00B874EF">
      <w:pPr>
        <w:pStyle w:val="Bodytext0"/>
        <w:numPr>
          <w:ilvl w:val="1"/>
          <w:numId w:val="14"/>
        </w:numPr>
        <w:shd w:val="clear" w:color="auto" w:fill="auto"/>
        <w:tabs>
          <w:tab w:val="left" w:pos="610"/>
        </w:tabs>
        <w:spacing w:after="0" w:line="276" w:lineRule="auto"/>
        <w:ind w:left="20" w:right="60" w:hanging="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lastRenderedPageBreak/>
        <w:t>Обединения: В случай, че участникът е обединение, което не е юридическо лице, съответствието с критериите за подбор се доказва от един или повече от участниците в обединението</w:t>
      </w:r>
      <w:r w:rsidR="00640B39">
        <w:rPr>
          <w:rStyle w:val="Bodytext85ptBold"/>
          <w:rFonts w:ascii="Times New Roman" w:hAnsi="Times New Roman" w:cs="Times New Roman"/>
          <w:b w:val="0"/>
          <w:sz w:val="24"/>
          <w:szCs w:val="24"/>
        </w:rPr>
        <w:t>, а не от всяко от лицата, включени в него, с изключен</w:t>
      </w:r>
      <w:r w:rsidR="0063165E">
        <w:rPr>
          <w:rStyle w:val="Bodytext85ptBold"/>
          <w:rFonts w:ascii="Times New Roman" w:hAnsi="Times New Roman" w:cs="Times New Roman"/>
          <w:b w:val="0"/>
          <w:sz w:val="24"/>
          <w:szCs w:val="24"/>
        </w:rPr>
        <w:t xml:space="preserve">ие на съответната регистрация, </w:t>
      </w:r>
      <w:r w:rsidR="00640B39">
        <w:rPr>
          <w:rStyle w:val="Bodytext85ptBold"/>
          <w:rFonts w:ascii="Times New Roman" w:hAnsi="Times New Roman" w:cs="Times New Roman"/>
          <w:b w:val="0"/>
          <w:sz w:val="24"/>
          <w:szCs w:val="24"/>
        </w:rPr>
        <w:t>п</w:t>
      </w:r>
      <w:r w:rsidR="0063165E">
        <w:rPr>
          <w:rStyle w:val="Bodytext85ptBold"/>
          <w:rFonts w:ascii="Times New Roman" w:hAnsi="Times New Roman" w:cs="Times New Roman"/>
          <w:b w:val="0"/>
          <w:sz w:val="24"/>
          <w:szCs w:val="24"/>
        </w:rPr>
        <w:t>р</w:t>
      </w:r>
      <w:r w:rsidR="00640B39">
        <w:rPr>
          <w:rStyle w:val="Bodytext85ptBold"/>
          <w:rFonts w:ascii="Times New Roman" w:hAnsi="Times New Roman" w:cs="Times New Roman"/>
          <w:b w:val="0"/>
          <w:sz w:val="24"/>
          <w:szCs w:val="24"/>
        </w:rPr>
        <w:t>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w:t>
      </w:r>
      <w:r w:rsidR="0063165E">
        <w:rPr>
          <w:rStyle w:val="Bodytext85ptBold"/>
          <w:rFonts w:ascii="Times New Roman" w:hAnsi="Times New Roman" w:cs="Times New Roman"/>
          <w:b w:val="0"/>
          <w:sz w:val="24"/>
          <w:szCs w:val="24"/>
        </w:rPr>
        <w:t>о</w:t>
      </w:r>
      <w:r w:rsidR="00640B39">
        <w:rPr>
          <w:rStyle w:val="Bodytext85ptBold"/>
          <w:rFonts w:ascii="Times New Roman" w:hAnsi="Times New Roman" w:cs="Times New Roman"/>
          <w:b w:val="0"/>
          <w:sz w:val="24"/>
          <w:szCs w:val="24"/>
        </w:rPr>
        <w:t>р за създаване на обединението.</w:t>
      </w:r>
      <w:r w:rsidRPr="004177F2">
        <w:rPr>
          <w:rStyle w:val="Bodytext85ptBold"/>
          <w:rFonts w:ascii="Times New Roman" w:hAnsi="Times New Roman" w:cs="Times New Roman"/>
          <w:b w:val="0"/>
          <w:sz w:val="24"/>
          <w:szCs w:val="24"/>
        </w:rPr>
        <w:t xml:space="preserve">. </w:t>
      </w:r>
    </w:p>
    <w:p w:rsidR="00B874EF" w:rsidRDefault="0024476F" w:rsidP="00B874EF">
      <w:pPr>
        <w:pStyle w:val="Bodytext0"/>
        <w:shd w:val="clear" w:color="auto" w:fill="auto"/>
        <w:tabs>
          <w:tab w:val="left" w:pos="932"/>
        </w:tabs>
        <w:spacing w:after="0" w:line="276" w:lineRule="auto"/>
        <w:ind w:left="20" w:right="60"/>
        <w:jc w:val="both"/>
        <w:rPr>
          <w:rStyle w:val="Bodytext85ptBold"/>
          <w:rFonts w:ascii="Times New Roman" w:hAnsi="Times New Roman" w:cs="Times New Roman"/>
          <w:b w:val="0"/>
          <w:sz w:val="24"/>
          <w:szCs w:val="24"/>
        </w:rPr>
      </w:pPr>
      <w:r w:rsidRPr="00640B39">
        <w:rPr>
          <w:rStyle w:val="Bodytext85ptBold"/>
          <w:rFonts w:ascii="Times New Roman" w:hAnsi="Times New Roman" w:cs="Times New Roman"/>
          <w:b w:val="0"/>
          <w:sz w:val="24"/>
          <w:szCs w:val="24"/>
        </w:rPr>
        <w:t xml:space="preserve">В случай, че участникът е обединение, </w:t>
      </w:r>
      <w:r w:rsidR="0063165E">
        <w:rPr>
          <w:rStyle w:val="Bodytext85ptBold"/>
          <w:rFonts w:ascii="Times New Roman" w:hAnsi="Times New Roman" w:cs="Times New Roman"/>
          <w:b w:val="0"/>
          <w:sz w:val="24"/>
          <w:szCs w:val="24"/>
        </w:rPr>
        <w:t>в офертата се представя</w:t>
      </w:r>
      <w:r w:rsidR="00640B39">
        <w:rPr>
          <w:rStyle w:val="Bodytext85ptBold"/>
          <w:rFonts w:ascii="Times New Roman" w:hAnsi="Times New Roman" w:cs="Times New Roman"/>
          <w:b w:val="0"/>
          <w:sz w:val="24"/>
          <w:szCs w:val="24"/>
        </w:rPr>
        <w:t xml:space="preserve"> копи</w:t>
      </w:r>
      <w:r w:rsidR="002F7F3F">
        <w:rPr>
          <w:rStyle w:val="Bodytext85ptBold"/>
          <w:rFonts w:ascii="Times New Roman" w:hAnsi="Times New Roman" w:cs="Times New Roman"/>
          <w:b w:val="0"/>
          <w:sz w:val="24"/>
          <w:szCs w:val="24"/>
        </w:rPr>
        <w:t>е</w:t>
      </w:r>
      <w:r w:rsidR="00640B39">
        <w:rPr>
          <w:rStyle w:val="Bodytext85ptBold"/>
          <w:rFonts w:ascii="Times New Roman" w:hAnsi="Times New Roman" w:cs="Times New Roman"/>
          <w:b w:val="0"/>
          <w:sz w:val="24"/>
          <w:szCs w:val="24"/>
        </w:rPr>
        <w:t xml:space="preserve"> от документи, от които е видно  правното основание за създаване на обединението, както и следната информация във връзка с конкретната обществена поръчка: </w:t>
      </w:r>
    </w:p>
    <w:p w:rsidR="00B874EF" w:rsidRDefault="00EB6B9B" w:rsidP="00B874EF">
      <w:pPr>
        <w:pStyle w:val="Bodytext0"/>
        <w:shd w:val="clear" w:color="auto" w:fill="auto"/>
        <w:tabs>
          <w:tab w:val="left" w:pos="932"/>
        </w:tabs>
        <w:spacing w:after="0" w:line="276" w:lineRule="auto"/>
        <w:ind w:left="20" w:right="6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 </w:t>
      </w:r>
      <w:r w:rsidR="0024476F" w:rsidRPr="004177F2">
        <w:rPr>
          <w:rStyle w:val="Bodytext85ptBold"/>
          <w:rFonts w:ascii="Times New Roman" w:hAnsi="Times New Roman" w:cs="Times New Roman"/>
          <w:b w:val="0"/>
          <w:sz w:val="24"/>
          <w:szCs w:val="24"/>
        </w:rPr>
        <w:t>всички членове на обединението са отговорни солидарно - заедно и поотделно, за изпълнението на договора;</w:t>
      </w:r>
    </w:p>
    <w:p w:rsidR="00B874EF" w:rsidRDefault="00EB6B9B" w:rsidP="00B874EF">
      <w:pPr>
        <w:pStyle w:val="Bodytext0"/>
        <w:shd w:val="clear" w:color="auto" w:fill="auto"/>
        <w:tabs>
          <w:tab w:val="left" w:pos="922"/>
        </w:tabs>
        <w:spacing w:after="0" w:line="276" w:lineRule="auto"/>
        <w:ind w:left="20" w:right="6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 </w:t>
      </w:r>
      <w:r w:rsidR="0024476F" w:rsidRPr="004177F2">
        <w:rPr>
          <w:rStyle w:val="Bodytext85ptBold"/>
          <w:rFonts w:ascii="Times New Roman" w:hAnsi="Times New Roman" w:cs="Times New Roman"/>
          <w:b w:val="0"/>
          <w:sz w:val="24"/>
          <w:szCs w:val="24"/>
        </w:rPr>
        <w:t>е определен представляващият член на обединението, който е упълномощен да задължава, да получава указания за и от името на всеки член на обединението;</w:t>
      </w:r>
    </w:p>
    <w:p w:rsidR="00B874EF" w:rsidRDefault="00EB6B9B" w:rsidP="00B874EF">
      <w:pPr>
        <w:pStyle w:val="Bodytext0"/>
        <w:shd w:val="clear" w:color="auto" w:fill="auto"/>
        <w:tabs>
          <w:tab w:val="left" w:pos="1028"/>
        </w:tabs>
        <w:spacing w:after="0" w:line="276" w:lineRule="auto"/>
        <w:ind w:left="20" w:right="6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 </w:t>
      </w:r>
      <w:r w:rsidR="002F7F3F">
        <w:rPr>
          <w:rStyle w:val="Bodytext85ptBold"/>
          <w:rFonts w:ascii="Times New Roman" w:hAnsi="Times New Roman" w:cs="Times New Roman"/>
          <w:b w:val="0"/>
          <w:sz w:val="24"/>
          <w:szCs w:val="24"/>
        </w:rPr>
        <w:t xml:space="preserve"> </w:t>
      </w:r>
      <w:r w:rsidR="00640B39">
        <w:rPr>
          <w:rStyle w:val="Bodytext85ptBold"/>
          <w:rFonts w:ascii="Times New Roman" w:hAnsi="Times New Roman" w:cs="Times New Roman"/>
          <w:b w:val="0"/>
          <w:sz w:val="24"/>
          <w:szCs w:val="24"/>
        </w:rPr>
        <w:t>правата и задълженията на участниците в обединението</w:t>
      </w:r>
      <w:r w:rsidR="0024476F" w:rsidRPr="004177F2">
        <w:rPr>
          <w:rStyle w:val="Bodytext85ptBold"/>
          <w:rFonts w:ascii="Times New Roman" w:hAnsi="Times New Roman" w:cs="Times New Roman"/>
          <w:b w:val="0"/>
          <w:sz w:val="24"/>
          <w:szCs w:val="24"/>
        </w:rPr>
        <w:t>;</w:t>
      </w:r>
    </w:p>
    <w:p w:rsidR="00B874EF" w:rsidRDefault="00EB6B9B" w:rsidP="00B874EF">
      <w:pPr>
        <w:pStyle w:val="Bodytext0"/>
        <w:shd w:val="clear" w:color="auto" w:fill="auto"/>
        <w:tabs>
          <w:tab w:val="left" w:pos="980"/>
        </w:tabs>
        <w:spacing w:after="0" w:line="276" w:lineRule="auto"/>
        <w:ind w:left="20" w:right="60"/>
        <w:jc w:val="both"/>
        <w:rPr>
          <w:rStyle w:val="Bodytext85ptBold"/>
          <w:rFonts w:ascii="Times New Roman" w:hAnsi="Times New Roman" w:cs="Times New Roman"/>
          <w:b w:val="0"/>
          <w:bCs w:val="0"/>
          <w:sz w:val="24"/>
          <w:szCs w:val="24"/>
        </w:rPr>
      </w:pPr>
      <w:r>
        <w:rPr>
          <w:rStyle w:val="Bodytext85ptBold"/>
          <w:rFonts w:ascii="Times New Roman" w:hAnsi="Times New Roman" w:cs="Times New Roman"/>
          <w:b w:val="0"/>
          <w:sz w:val="24"/>
          <w:szCs w:val="24"/>
        </w:rPr>
        <w:t xml:space="preserve">- </w:t>
      </w:r>
      <w:r w:rsidR="0024476F" w:rsidRPr="004177F2">
        <w:rPr>
          <w:rStyle w:val="Bodytext85ptBold"/>
          <w:rFonts w:ascii="Times New Roman" w:hAnsi="Times New Roman" w:cs="Times New Roman"/>
          <w:b w:val="0"/>
          <w:sz w:val="24"/>
          <w:szCs w:val="24"/>
        </w:rPr>
        <w:t xml:space="preserve">разпределение на </w:t>
      </w:r>
      <w:r w:rsidR="00640B39">
        <w:rPr>
          <w:rStyle w:val="Bodytext85ptBold"/>
          <w:rFonts w:ascii="Times New Roman" w:hAnsi="Times New Roman" w:cs="Times New Roman"/>
          <w:b w:val="0"/>
          <w:sz w:val="24"/>
          <w:szCs w:val="24"/>
        </w:rPr>
        <w:t xml:space="preserve">отговорността между членовете на обединението; </w:t>
      </w:r>
    </w:p>
    <w:p w:rsidR="00B874EF" w:rsidRPr="00B874EF" w:rsidRDefault="00EB6B9B" w:rsidP="00B874EF">
      <w:pPr>
        <w:pStyle w:val="Bodytext0"/>
        <w:shd w:val="clear" w:color="auto" w:fill="auto"/>
        <w:tabs>
          <w:tab w:val="left" w:pos="980"/>
        </w:tabs>
        <w:spacing w:after="0" w:line="276" w:lineRule="auto"/>
        <w:ind w:left="20" w:right="60"/>
        <w:jc w:val="both"/>
      </w:pPr>
      <w:r>
        <w:rPr>
          <w:rStyle w:val="Bodytext85ptBold"/>
          <w:rFonts w:ascii="Times New Roman" w:hAnsi="Times New Roman" w:cs="Times New Roman"/>
          <w:b w:val="0"/>
          <w:sz w:val="24"/>
          <w:szCs w:val="24"/>
        </w:rPr>
        <w:t xml:space="preserve">- </w:t>
      </w:r>
      <w:r w:rsidR="00D04814">
        <w:rPr>
          <w:rStyle w:val="Bodytext85ptBold"/>
          <w:rFonts w:ascii="Times New Roman" w:hAnsi="Times New Roman" w:cs="Times New Roman"/>
          <w:b w:val="0"/>
          <w:sz w:val="24"/>
          <w:szCs w:val="24"/>
        </w:rPr>
        <w:t xml:space="preserve">дейностите, които ще изпълнява всеки член на обединението. </w:t>
      </w:r>
    </w:p>
    <w:p w:rsidR="00B874EF" w:rsidRDefault="0024476F" w:rsidP="00B874EF">
      <w:pPr>
        <w:pStyle w:val="Bodytext0"/>
        <w:shd w:val="clear" w:color="auto" w:fill="auto"/>
        <w:spacing w:after="224" w:line="276" w:lineRule="auto"/>
        <w:ind w:left="20" w:right="60"/>
        <w:jc w:val="both"/>
        <w:rPr>
          <w:rStyle w:val="Bodytext85ptBold"/>
          <w:rFonts w:ascii="Times New Roman" w:hAnsi="Times New Roman" w:cs="Times New Roman"/>
          <w:bCs w:val="0"/>
          <w:i/>
          <w:iCs/>
          <w:sz w:val="24"/>
          <w:szCs w:val="24"/>
        </w:rPr>
      </w:pPr>
      <w:r w:rsidRPr="004177F2">
        <w:rPr>
          <w:rStyle w:val="Bodytext85ptBold"/>
          <w:rFonts w:ascii="Times New Roman" w:hAnsi="Times New Roman" w:cs="Times New Roman"/>
          <w:b w:val="0"/>
          <w:sz w:val="24"/>
          <w:szCs w:val="24"/>
        </w:rPr>
        <w:t xml:space="preserve">Когато не </w:t>
      </w:r>
      <w:r w:rsidR="00E85A9A">
        <w:rPr>
          <w:rStyle w:val="Bodytext85ptBold"/>
          <w:rFonts w:ascii="Times New Roman" w:hAnsi="Times New Roman" w:cs="Times New Roman"/>
          <w:b w:val="0"/>
          <w:sz w:val="24"/>
          <w:szCs w:val="24"/>
        </w:rPr>
        <w:t xml:space="preserve">са приложени копия от документи, съдържащи горепосочената информация, участникът ще бъде отстранен от участие в обществената поръчка. </w:t>
      </w:r>
    </w:p>
    <w:p w:rsidR="00B874EF" w:rsidRDefault="0024476F" w:rsidP="00B874EF">
      <w:pPr>
        <w:pStyle w:val="Bodytext0"/>
        <w:shd w:val="clear" w:color="auto" w:fill="auto"/>
        <w:spacing w:after="224" w:line="276" w:lineRule="auto"/>
        <w:ind w:left="20" w:right="60"/>
        <w:jc w:val="both"/>
        <w:rPr>
          <w:rStyle w:val="Bodytext85ptBold"/>
          <w:rFonts w:ascii="Times New Roman" w:hAnsi="Times New Roman" w:cs="Times New Roman"/>
          <w:b w:val="0"/>
          <w:bCs w:val="0"/>
          <w:i/>
          <w:iCs/>
          <w:sz w:val="24"/>
          <w:szCs w:val="24"/>
        </w:rPr>
      </w:pPr>
      <w:r w:rsidRPr="00E85A9A">
        <w:rPr>
          <w:rStyle w:val="Bodytext385ptNotItalic"/>
          <w:rFonts w:ascii="Times New Roman" w:hAnsi="Times New Roman" w:cs="Times New Roman"/>
          <w:i w:val="0"/>
          <w:sz w:val="24"/>
          <w:szCs w:val="24"/>
        </w:rPr>
        <w:t xml:space="preserve">Възложителят </w:t>
      </w:r>
      <w:r w:rsidR="00B874EF" w:rsidRPr="00B874EF">
        <w:rPr>
          <w:rFonts w:ascii="Times New Roman" w:hAnsi="Times New Roman" w:cs="Times New Roman"/>
          <w:b/>
          <w:sz w:val="24"/>
          <w:szCs w:val="24"/>
        </w:rPr>
        <w:t>не поставя и няма изискване за създаване на юридическо лице,</w:t>
      </w:r>
      <w:r w:rsidR="00B874EF" w:rsidRPr="00B874EF">
        <w:rPr>
          <w:rStyle w:val="Bodytext385ptNotItalic"/>
          <w:rFonts w:ascii="Times New Roman" w:hAnsi="Times New Roman" w:cs="Times New Roman"/>
          <w:i w:val="0"/>
          <w:sz w:val="24"/>
          <w:szCs w:val="24"/>
        </w:rPr>
        <w:t xml:space="preserve"> в </w:t>
      </w:r>
      <w:r w:rsidRPr="004177F2">
        <w:rPr>
          <w:rStyle w:val="Bodytext85ptBold"/>
          <w:rFonts w:ascii="Times New Roman" w:hAnsi="Times New Roman" w:cs="Times New Roman"/>
          <w:sz w:val="24"/>
          <w:szCs w:val="24"/>
        </w:rPr>
        <w:t>случай, че избраният за Изпълнител участник е обединение от физически и/или юридически лица.</w:t>
      </w:r>
      <w:r w:rsidR="00E85A9A">
        <w:rPr>
          <w:rStyle w:val="Bodytext85ptBold"/>
          <w:rFonts w:ascii="Times New Roman" w:hAnsi="Times New Roman" w:cs="Times New Roman"/>
          <w:sz w:val="24"/>
          <w:szCs w:val="24"/>
        </w:rPr>
        <w:t xml:space="preserve"> В случай че спечелилият участник е обединение, договорът</w:t>
      </w:r>
      <w:r w:rsidR="00E85A9A" w:rsidRPr="00E85A9A">
        <w:rPr>
          <w:rStyle w:val="Bodytext85ptBold"/>
          <w:rFonts w:ascii="Times New Roman" w:hAnsi="Times New Roman" w:cs="Times New Roman"/>
          <w:sz w:val="24"/>
          <w:szCs w:val="24"/>
        </w:rPr>
        <w:t xml:space="preserve">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B874EF" w:rsidRDefault="009053D7" w:rsidP="00B874EF">
      <w:pPr>
        <w:pStyle w:val="Bodytext0"/>
        <w:shd w:val="clear" w:color="auto" w:fill="auto"/>
        <w:spacing w:after="224" w:line="276" w:lineRule="auto"/>
        <w:ind w:left="20" w:right="60"/>
        <w:jc w:val="both"/>
      </w:pPr>
      <w:r>
        <w:rPr>
          <w:rStyle w:val="Bodytext85ptBold"/>
          <w:rFonts w:ascii="Times New Roman" w:hAnsi="Times New Roman" w:cs="Times New Roman"/>
          <w:b w:val="0"/>
          <w:sz w:val="24"/>
          <w:szCs w:val="24"/>
        </w:rPr>
        <w:tab/>
        <w:t xml:space="preserve">Възложителят отстранява от процедурата участник, който е обединение от физически и/или юридически лица и за член на обединението е налице някое от основанията за отстраняване, посочени в чл. 54, ал. 1, т. 1-5 и т. 7 от ЗОП и основанията по чл. 3, т. 8 от Закона </w:t>
      </w:r>
      <w:r w:rsidR="00AA40DA" w:rsidRPr="00AA40DA">
        <w:rPr>
          <w:rStyle w:val="Bodytext85ptBold"/>
          <w:rFonts w:ascii="Times New Roman" w:hAnsi="Times New Roman" w:cs="Times New Roman"/>
          <w:b w:val="0"/>
          <w:sz w:val="24"/>
          <w:szCs w:val="24"/>
        </w:rPr>
        <w:t>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6E4C4E">
        <w:rPr>
          <w:rStyle w:val="Bodytext85ptBold"/>
          <w:rFonts w:ascii="Times New Roman" w:hAnsi="Times New Roman" w:cs="Times New Roman"/>
          <w:b w:val="0"/>
          <w:sz w:val="24"/>
          <w:szCs w:val="24"/>
        </w:rPr>
        <w:t xml:space="preserve"> (ЗИФОДРЮПДРКТЛТДС). Декларация за липса на обстоятелствата по чл. 54, ал. 1, т. 1-5 и т. 7 от ЗОП и чл. 3,т. 8 от ЗИФОДРЮПДРКТЛТДС се представят за всеки член на обедин</w:t>
      </w:r>
      <w:r w:rsidR="00584CF0" w:rsidRPr="00584CF0">
        <w:t xml:space="preserve"> </w:t>
      </w:r>
    </w:p>
    <w:p w:rsidR="00B874EF" w:rsidRDefault="0063165E" w:rsidP="00B874EF">
      <w:pPr>
        <w:pStyle w:val="Bodytext0"/>
        <w:numPr>
          <w:ilvl w:val="1"/>
          <w:numId w:val="14"/>
        </w:numPr>
        <w:shd w:val="clear" w:color="auto" w:fill="auto"/>
        <w:tabs>
          <w:tab w:val="left" w:pos="610"/>
        </w:tabs>
        <w:spacing w:after="0" w:line="276" w:lineRule="auto"/>
        <w:ind w:left="20" w:right="60" w:hanging="20"/>
        <w:jc w:val="both"/>
        <w:rPr>
          <w:rStyle w:val="Bodytext85ptBold"/>
          <w:rFonts w:ascii="Times New Roman" w:hAnsi="Times New Roman" w:cs="Times New Roman"/>
          <w:b w:val="0"/>
          <w:bCs w:val="0"/>
          <w:sz w:val="24"/>
          <w:szCs w:val="24"/>
        </w:rPr>
      </w:pPr>
      <w:r>
        <w:rPr>
          <w:rFonts w:ascii="Times New Roman" w:hAnsi="Times New Roman" w:cs="Times New Roman"/>
          <w:bCs/>
          <w:sz w:val="24"/>
          <w:szCs w:val="24"/>
        </w:rPr>
        <w:t xml:space="preserve">Използване капацитета на трети лица или подизпълнители. </w:t>
      </w:r>
    </w:p>
    <w:p w:rsidR="00B874EF" w:rsidRDefault="0024476F" w:rsidP="00B874EF">
      <w:pPr>
        <w:pStyle w:val="Bodytext0"/>
        <w:numPr>
          <w:ilvl w:val="0"/>
          <w:numId w:val="27"/>
        </w:numPr>
        <w:shd w:val="clear" w:color="auto" w:fill="auto"/>
        <w:tabs>
          <w:tab w:val="left" w:pos="0"/>
        </w:tabs>
        <w:spacing w:after="0" w:line="276" w:lineRule="auto"/>
        <w:ind w:left="0" w:right="60" w:firstLine="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Участникът изцяло отговаря за работата на подизпълнителите</w:t>
      </w:r>
      <w:r w:rsidR="006E4C4E">
        <w:rPr>
          <w:rStyle w:val="Bodytext85ptBold"/>
          <w:rFonts w:ascii="Times New Roman" w:hAnsi="Times New Roman" w:cs="Times New Roman"/>
          <w:b w:val="0"/>
          <w:sz w:val="24"/>
          <w:szCs w:val="24"/>
        </w:rPr>
        <w:t>. Участниците представят декларация за</w:t>
      </w:r>
      <w:r w:rsidR="006C474B">
        <w:rPr>
          <w:rStyle w:val="Bodytext85ptBold"/>
          <w:rFonts w:ascii="Times New Roman" w:hAnsi="Times New Roman" w:cs="Times New Roman"/>
          <w:b w:val="0"/>
          <w:sz w:val="24"/>
          <w:szCs w:val="24"/>
        </w:rPr>
        <w:t xml:space="preserve"> отсъствие на обстоятелствата п</w:t>
      </w:r>
      <w:r w:rsidR="006E4C4E">
        <w:rPr>
          <w:rStyle w:val="Bodytext85ptBold"/>
          <w:rFonts w:ascii="Times New Roman" w:hAnsi="Times New Roman" w:cs="Times New Roman"/>
          <w:b w:val="0"/>
          <w:sz w:val="24"/>
          <w:szCs w:val="24"/>
        </w:rPr>
        <w:t>о</w:t>
      </w:r>
      <w:r w:rsidRPr="004177F2">
        <w:rPr>
          <w:rStyle w:val="Bodytext85ptBold"/>
          <w:rFonts w:ascii="Times New Roman" w:hAnsi="Times New Roman" w:cs="Times New Roman"/>
          <w:b w:val="0"/>
          <w:sz w:val="24"/>
          <w:szCs w:val="24"/>
        </w:rPr>
        <w:t xml:space="preserve"> по чл. 54, ал. 1, т. 1, 2 и 7 от ЗОП за всеки един от подизпълнителите, а изискванията към тях се прилагат съобразно вида и дела на тяхното участие.</w:t>
      </w:r>
    </w:p>
    <w:p w:rsidR="00B874EF" w:rsidRDefault="006E4C4E" w:rsidP="00B874EF">
      <w:pPr>
        <w:pStyle w:val="Bodytext0"/>
        <w:shd w:val="clear" w:color="auto" w:fill="auto"/>
        <w:spacing w:after="0" w:line="276" w:lineRule="auto"/>
        <w:ind w:left="20" w:right="20" w:firstLine="688"/>
        <w:jc w:val="both"/>
        <w:rPr>
          <w:rFonts w:ascii="Times New Roman" w:hAnsi="Times New Roman" w:cs="Times New Roman"/>
          <w:sz w:val="24"/>
          <w:szCs w:val="24"/>
        </w:rPr>
      </w:pPr>
      <w:r>
        <w:rPr>
          <w:rStyle w:val="Bodytext85ptBold"/>
          <w:rFonts w:ascii="Times New Roman" w:hAnsi="Times New Roman" w:cs="Times New Roman"/>
          <w:b w:val="0"/>
          <w:sz w:val="24"/>
          <w:szCs w:val="24"/>
        </w:rPr>
        <w:t>У</w:t>
      </w:r>
      <w:r w:rsidR="0024476F" w:rsidRPr="004177F2">
        <w:rPr>
          <w:rStyle w:val="Bodytext85ptBold"/>
          <w:rFonts w:ascii="Times New Roman" w:hAnsi="Times New Roman" w:cs="Times New Roman"/>
          <w:b w:val="0"/>
          <w:sz w:val="24"/>
          <w:szCs w:val="24"/>
        </w:rPr>
        <w:t xml:space="preserve">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w:t>
      </w:r>
      <w:r w:rsidR="0024476F" w:rsidRPr="004177F2">
        <w:rPr>
          <w:rStyle w:val="Bodytext85ptBold"/>
          <w:rFonts w:ascii="Times New Roman" w:hAnsi="Times New Roman" w:cs="Times New Roman"/>
          <w:b w:val="0"/>
          <w:sz w:val="24"/>
          <w:szCs w:val="24"/>
        </w:rPr>
        <w:lastRenderedPageBreak/>
        <w:t>те трябва да представят доказателство за поетите от подизпълнителите задължения. Ако участникът предвижда използването на подизпълнители, то следва да се спази редът на чл. 66 от ЗОП.</w:t>
      </w:r>
    </w:p>
    <w:p w:rsidR="00B874EF" w:rsidRDefault="006E4C4E" w:rsidP="00B874EF">
      <w:pPr>
        <w:pStyle w:val="Bodytext0"/>
        <w:numPr>
          <w:ilvl w:val="0"/>
          <w:numId w:val="27"/>
        </w:numPr>
        <w:shd w:val="clear" w:color="auto" w:fill="auto"/>
        <w:tabs>
          <w:tab w:val="left" w:pos="0"/>
        </w:tabs>
        <w:spacing w:after="0" w:line="276" w:lineRule="auto"/>
        <w:ind w:left="0" w:right="60" w:firstLine="0"/>
        <w:jc w:val="both"/>
        <w:rPr>
          <w:rFonts w:ascii="Times New Roman" w:hAnsi="Times New Roman" w:cs="Times New Roman"/>
          <w:sz w:val="24"/>
          <w:szCs w:val="24"/>
        </w:rPr>
      </w:pPr>
      <w:r>
        <w:rPr>
          <w:rStyle w:val="Bodytext85ptBold"/>
          <w:rFonts w:ascii="Times New Roman" w:hAnsi="Times New Roman" w:cs="Times New Roman"/>
          <w:b w:val="0"/>
          <w:sz w:val="24"/>
          <w:szCs w:val="24"/>
        </w:rPr>
        <w:t>У</w:t>
      </w:r>
      <w:r w:rsidR="0024476F" w:rsidRPr="004177F2">
        <w:rPr>
          <w:rStyle w:val="Bodytext85ptBold"/>
          <w:rFonts w:ascii="Times New Roman" w:hAnsi="Times New Roman" w:cs="Times New Roman"/>
          <w:b w:val="0"/>
          <w:sz w:val="24"/>
          <w:szCs w:val="24"/>
        </w:rPr>
        <w:t>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Ако участникът предвижда използването на трети лица то следва да се спази редът на чл. 65 от ЗОП.</w:t>
      </w:r>
    </w:p>
    <w:p w:rsidR="00B874EF" w:rsidRDefault="0024476F" w:rsidP="00B874EF">
      <w:pPr>
        <w:pStyle w:val="Bodytext0"/>
        <w:shd w:val="clear" w:color="auto" w:fill="auto"/>
        <w:spacing w:after="0" w:line="276" w:lineRule="auto"/>
        <w:ind w:left="20" w:right="20" w:firstLine="688"/>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Когато участникът се позовава на капацитета на трети лица, трябва да докаже, че ще разполага с техните ресурси, като представи документи за поетите от третите лица задължения.</w:t>
      </w:r>
    </w:p>
    <w:p w:rsidR="00B874EF" w:rsidRDefault="0024476F" w:rsidP="00B874EF">
      <w:pPr>
        <w:pStyle w:val="Bodytext0"/>
        <w:shd w:val="clear" w:color="auto" w:fill="auto"/>
        <w:spacing w:after="0" w:line="276" w:lineRule="auto"/>
        <w:ind w:left="20" w:right="20" w:firstLine="688"/>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Възложителя</w:t>
      </w:r>
      <w:r w:rsidR="00354DC8">
        <w:rPr>
          <w:rStyle w:val="Bodytext85ptBold"/>
          <w:rFonts w:ascii="Times New Roman" w:hAnsi="Times New Roman" w:cs="Times New Roman"/>
          <w:b w:val="0"/>
          <w:sz w:val="24"/>
          <w:szCs w:val="24"/>
        </w:rPr>
        <w:t>т</w:t>
      </w:r>
      <w:r w:rsidRPr="004177F2">
        <w:rPr>
          <w:rStyle w:val="Bodytext85ptBold"/>
          <w:rFonts w:ascii="Times New Roman" w:hAnsi="Times New Roman" w:cs="Times New Roman"/>
          <w:b w:val="0"/>
          <w:sz w:val="24"/>
          <w:szCs w:val="24"/>
        </w:rPr>
        <w:t xml:space="preserve"> може да поиска от участника да замени посоченото от него трето лице, ако то не отговаря на някое от условията.</w:t>
      </w:r>
    </w:p>
    <w:p w:rsidR="00B874EF" w:rsidRDefault="001A34D1" w:rsidP="00B874EF">
      <w:pPr>
        <w:pStyle w:val="Bodytext0"/>
        <w:numPr>
          <w:ilvl w:val="1"/>
          <w:numId w:val="14"/>
        </w:numPr>
        <w:shd w:val="clear" w:color="auto" w:fill="auto"/>
        <w:tabs>
          <w:tab w:val="left" w:pos="610"/>
        </w:tabs>
        <w:spacing w:after="0" w:line="276" w:lineRule="auto"/>
        <w:ind w:left="20" w:right="60" w:hanging="20"/>
        <w:jc w:val="both"/>
        <w:rPr>
          <w:rStyle w:val="Bodytext85ptBold"/>
          <w:rFonts w:ascii="Times New Roman" w:hAnsi="Times New Roman" w:cs="Times New Roman"/>
          <w:b w:val="0"/>
          <w:bCs w:val="0"/>
          <w:sz w:val="24"/>
          <w:szCs w:val="24"/>
        </w:rPr>
      </w:pPr>
      <w:r>
        <w:rPr>
          <w:rStyle w:val="Bodytext85ptBold"/>
          <w:rFonts w:ascii="Times New Roman" w:hAnsi="Times New Roman" w:cs="Times New Roman"/>
          <w:b w:val="0"/>
          <w:sz w:val="24"/>
          <w:szCs w:val="24"/>
        </w:rPr>
        <w:t>Изисквания за лично състояние</w:t>
      </w:r>
      <w:r w:rsidR="006C474B">
        <w:rPr>
          <w:rStyle w:val="Bodytext85ptBold"/>
          <w:rFonts w:ascii="Times New Roman" w:hAnsi="Times New Roman" w:cs="Times New Roman"/>
          <w:b w:val="0"/>
          <w:sz w:val="24"/>
          <w:szCs w:val="24"/>
        </w:rPr>
        <w:t xml:space="preserve"> на участниците</w:t>
      </w:r>
      <w:r>
        <w:rPr>
          <w:rStyle w:val="Bodytext85ptBold"/>
          <w:rFonts w:ascii="Times New Roman" w:hAnsi="Times New Roman" w:cs="Times New Roman"/>
          <w:b w:val="0"/>
          <w:sz w:val="24"/>
          <w:szCs w:val="24"/>
        </w:rPr>
        <w:t>:</w:t>
      </w:r>
    </w:p>
    <w:p w:rsidR="00B874EF" w:rsidRDefault="001A34D1" w:rsidP="00B874EF">
      <w:pPr>
        <w:pStyle w:val="Bodytext0"/>
        <w:numPr>
          <w:ilvl w:val="2"/>
          <w:numId w:val="14"/>
        </w:numPr>
        <w:shd w:val="clear" w:color="auto" w:fill="auto"/>
        <w:tabs>
          <w:tab w:val="left" w:pos="750"/>
        </w:tabs>
        <w:spacing w:after="0" w:line="276" w:lineRule="auto"/>
        <w:ind w:left="20" w:right="20"/>
        <w:jc w:val="both"/>
        <w:rPr>
          <w:rStyle w:val="Bodytext85ptBold"/>
          <w:rFonts w:ascii="Times New Roman" w:hAnsi="Times New Roman" w:cs="Times New Roman"/>
          <w:b w:val="0"/>
          <w:sz w:val="24"/>
          <w:szCs w:val="24"/>
        </w:rPr>
      </w:pPr>
      <w:r>
        <w:rPr>
          <w:rStyle w:val="Bodytext85ptBold"/>
          <w:rFonts w:ascii="Times New Roman" w:hAnsi="Times New Roman" w:cs="Times New Roman"/>
          <w:b w:val="0"/>
          <w:sz w:val="24"/>
          <w:szCs w:val="24"/>
        </w:rPr>
        <w:t xml:space="preserve">Възложителят отстранява участник, за когото: </w:t>
      </w:r>
    </w:p>
    <w:p w:rsidR="00B874EF" w:rsidRDefault="001A34D1" w:rsidP="00B874EF">
      <w:pPr>
        <w:pStyle w:val="Bodytext0"/>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B874EF" w:rsidRDefault="001A34D1" w:rsidP="00B874EF">
      <w:pPr>
        <w:pStyle w:val="Bodytext0"/>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B874EF" w:rsidRDefault="001A34D1" w:rsidP="00B874EF">
      <w:pPr>
        <w:pStyle w:val="Bodytext0"/>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B874EF" w:rsidRDefault="001A34D1" w:rsidP="00B874EF">
      <w:pPr>
        <w:pStyle w:val="Bodytext0"/>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4. е налице неравнопоставеност в случаите по чл. 44, ал. 5;</w:t>
      </w:r>
    </w:p>
    <w:p w:rsidR="00B874EF" w:rsidRDefault="001A34D1" w:rsidP="00B874EF">
      <w:pPr>
        <w:pStyle w:val="Bodytext0"/>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5. е установено, че:</w:t>
      </w:r>
    </w:p>
    <w:p w:rsidR="00B874EF" w:rsidRDefault="001A34D1" w:rsidP="00B874EF">
      <w:pPr>
        <w:pStyle w:val="Bodytext0"/>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874EF" w:rsidRDefault="001A34D1" w:rsidP="00B874EF">
      <w:pPr>
        <w:pStyle w:val="Bodytext0"/>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874EF" w:rsidRDefault="001A34D1" w:rsidP="00B874EF">
      <w:pPr>
        <w:pStyle w:val="Bodytext0"/>
        <w:tabs>
          <w:tab w:val="left" w:pos="0"/>
        </w:tabs>
        <w:spacing w:line="276" w:lineRule="auto"/>
        <w:ind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7. е налице конфликт на интереси, който не може да бъде отстранен.</w:t>
      </w:r>
    </w:p>
    <w:p w:rsidR="00B874EF" w:rsidRDefault="00B874EF" w:rsidP="00B874EF">
      <w:pPr>
        <w:pStyle w:val="Bodytext0"/>
        <w:numPr>
          <w:ilvl w:val="2"/>
          <w:numId w:val="14"/>
        </w:numPr>
        <w:shd w:val="clear" w:color="auto" w:fill="auto"/>
        <w:tabs>
          <w:tab w:val="left" w:pos="764"/>
        </w:tabs>
        <w:spacing w:after="236" w:line="276" w:lineRule="auto"/>
        <w:ind w:left="20" w:right="20"/>
        <w:jc w:val="both"/>
        <w:rPr>
          <w:rFonts w:ascii="Times New Roman" w:hAnsi="Times New Roman" w:cs="Times New Roman"/>
          <w:sz w:val="24"/>
          <w:szCs w:val="24"/>
        </w:rPr>
      </w:pPr>
      <w:r w:rsidRPr="00B874EF">
        <w:rPr>
          <w:rFonts w:ascii="Times New Roman" w:hAnsi="Times New Roman" w:cs="Times New Roman"/>
          <w:bCs/>
        </w:rPr>
        <w:t xml:space="preserve">Декларацията за липсата на обстоятелствата по </w:t>
      </w:r>
      <w:hyperlink r:id="rId9" w:history="1">
        <w:r w:rsidRPr="00B874EF">
          <w:rPr>
            <w:rStyle w:val="Hyperlink"/>
            <w:rFonts w:ascii="Times New Roman" w:hAnsi="Times New Roman" w:cs="Times New Roman"/>
            <w:bCs/>
            <w:color w:val="auto"/>
            <w:sz w:val="24"/>
            <w:szCs w:val="24"/>
            <w:u w:val="none"/>
          </w:rPr>
          <w:t>чл. 54, ал. 1, т. 1</w:t>
        </w:r>
      </w:hyperlink>
      <w:r w:rsidRPr="00B874EF">
        <w:rPr>
          <w:rFonts w:ascii="Times New Roman" w:hAnsi="Times New Roman" w:cs="Times New Roman"/>
          <w:bCs/>
          <w:color w:val="auto"/>
          <w:sz w:val="24"/>
          <w:szCs w:val="24"/>
        </w:rPr>
        <w:t xml:space="preserve">, </w:t>
      </w:r>
      <w:hyperlink r:id="rId10" w:history="1">
        <w:r w:rsidRPr="00B874EF">
          <w:rPr>
            <w:rStyle w:val="Hyperlink"/>
            <w:rFonts w:ascii="Times New Roman" w:hAnsi="Times New Roman" w:cs="Times New Roman"/>
            <w:bCs/>
            <w:color w:val="auto"/>
            <w:sz w:val="24"/>
            <w:szCs w:val="24"/>
            <w:u w:val="none"/>
          </w:rPr>
          <w:t>2</w:t>
        </w:r>
      </w:hyperlink>
      <w:r w:rsidRPr="00B874EF">
        <w:rPr>
          <w:rFonts w:ascii="Times New Roman" w:hAnsi="Times New Roman" w:cs="Times New Roman"/>
          <w:bCs/>
          <w:color w:val="auto"/>
          <w:sz w:val="24"/>
          <w:szCs w:val="24"/>
        </w:rPr>
        <w:t xml:space="preserve"> и </w:t>
      </w:r>
      <w:hyperlink r:id="rId11" w:history="1">
        <w:r w:rsidRPr="00B874EF">
          <w:rPr>
            <w:rStyle w:val="Hyperlink"/>
            <w:rFonts w:ascii="Times New Roman" w:hAnsi="Times New Roman" w:cs="Times New Roman"/>
            <w:bCs/>
            <w:color w:val="auto"/>
            <w:sz w:val="24"/>
            <w:szCs w:val="24"/>
            <w:u w:val="none"/>
          </w:rPr>
          <w:t>7 ЗОП</w:t>
        </w:r>
      </w:hyperlink>
      <w:r w:rsidRPr="00B874EF">
        <w:rPr>
          <w:rFonts w:ascii="Times New Roman" w:hAnsi="Times New Roman" w:cs="Times New Roman"/>
          <w:bCs/>
          <w:color w:val="auto"/>
          <w:sz w:val="24"/>
          <w:szCs w:val="24"/>
        </w:rPr>
        <w:t xml:space="preserve"> се подписва от лицата, които представляват участника. Когато участникът се представлява от повече от едно лице, декларацията за обстоятелствата по </w:t>
      </w:r>
      <w:hyperlink r:id="rId12" w:history="1">
        <w:r w:rsidRPr="00B874EF">
          <w:rPr>
            <w:rStyle w:val="Hyperlink"/>
            <w:rFonts w:ascii="Times New Roman" w:hAnsi="Times New Roman" w:cs="Times New Roman"/>
            <w:bCs/>
            <w:color w:val="auto"/>
            <w:sz w:val="24"/>
            <w:szCs w:val="24"/>
            <w:u w:val="none"/>
          </w:rPr>
          <w:t>чл. 54, ал. 1, т. 3</w:t>
        </w:r>
      </w:hyperlink>
      <w:r w:rsidRPr="00B874EF">
        <w:rPr>
          <w:rFonts w:ascii="Times New Roman" w:hAnsi="Times New Roman" w:cs="Times New Roman"/>
          <w:bCs/>
          <w:color w:val="auto"/>
          <w:sz w:val="24"/>
          <w:szCs w:val="24"/>
        </w:rPr>
        <w:t xml:space="preserve"> – </w:t>
      </w:r>
      <w:hyperlink r:id="rId13" w:history="1">
        <w:r w:rsidRPr="00B874EF">
          <w:rPr>
            <w:rStyle w:val="Hyperlink"/>
            <w:rFonts w:ascii="Times New Roman" w:hAnsi="Times New Roman" w:cs="Times New Roman"/>
            <w:bCs/>
            <w:color w:val="auto"/>
            <w:sz w:val="24"/>
            <w:szCs w:val="24"/>
            <w:u w:val="none"/>
          </w:rPr>
          <w:t>5 ЗОП</w:t>
        </w:r>
      </w:hyperlink>
      <w:r w:rsidRPr="00B874EF">
        <w:rPr>
          <w:rFonts w:ascii="Times New Roman" w:hAnsi="Times New Roman" w:cs="Times New Roman"/>
          <w:bCs/>
          <w:color w:val="auto"/>
          <w:sz w:val="24"/>
          <w:szCs w:val="24"/>
        </w:rPr>
        <w:t xml:space="preserve"> се подписва от лицето, което може самостоятелно да го представля</w:t>
      </w:r>
      <w:r w:rsidRPr="00B874EF">
        <w:rPr>
          <w:rFonts w:ascii="Times New Roman" w:hAnsi="Times New Roman" w:cs="Times New Roman"/>
          <w:bCs/>
        </w:rPr>
        <w:t xml:space="preserve">ва. </w:t>
      </w:r>
      <w:r>
        <w:rPr>
          <w:rStyle w:val="Bodytext85ptBold"/>
          <w:rFonts w:ascii="Times New Roman" w:hAnsi="Times New Roman" w:cs="Times New Roman"/>
          <w:b w:val="0"/>
          <w:sz w:val="24"/>
          <w:szCs w:val="24"/>
        </w:rPr>
        <w:t>При подписване на договора за обществена поръчка участникът, определен за изпълнител, е длъжен да представи актуални документи, удостоверяващи декларираните обстоятелства по чл.54 от ЗОП.</w:t>
      </w:r>
    </w:p>
    <w:p w:rsidR="00B874EF" w:rsidRDefault="0024476F" w:rsidP="00B874EF">
      <w:pPr>
        <w:pStyle w:val="Bodytext0"/>
        <w:numPr>
          <w:ilvl w:val="0"/>
          <w:numId w:val="14"/>
        </w:numPr>
        <w:shd w:val="clear" w:color="auto" w:fill="auto"/>
        <w:tabs>
          <w:tab w:val="left" w:pos="409"/>
        </w:tabs>
        <w:spacing w:line="276" w:lineRule="auto"/>
        <w:ind w:left="20" w:right="20"/>
        <w:jc w:val="both"/>
        <w:rPr>
          <w:rFonts w:ascii="Times New Roman" w:hAnsi="Times New Roman" w:cs="Times New Roman"/>
          <w:sz w:val="24"/>
          <w:szCs w:val="24"/>
        </w:rPr>
      </w:pPr>
      <w:bookmarkStart w:id="4" w:name="bookmark10"/>
      <w:r w:rsidRPr="004177F2">
        <w:rPr>
          <w:rStyle w:val="Bodytext85ptBold"/>
          <w:rFonts w:ascii="Times New Roman" w:hAnsi="Times New Roman" w:cs="Times New Roman"/>
          <w:b w:val="0"/>
          <w:sz w:val="24"/>
          <w:szCs w:val="24"/>
        </w:rPr>
        <w:t>ИЗИСКВАНИЯ ЗА</w:t>
      </w:r>
      <w:r w:rsidR="00500BCC">
        <w:rPr>
          <w:rStyle w:val="Bodytext85ptBold"/>
          <w:rFonts w:ascii="Times New Roman" w:hAnsi="Times New Roman" w:cs="Times New Roman"/>
          <w:b w:val="0"/>
          <w:sz w:val="24"/>
          <w:szCs w:val="24"/>
        </w:rPr>
        <w:t xml:space="preserve"> ИКОНОМИЧЕСКО И</w:t>
      </w:r>
      <w:r w:rsidRPr="004177F2">
        <w:rPr>
          <w:rStyle w:val="Bodytext85ptBold"/>
          <w:rFonts w:ascii="Times New Roman" w:hAnsi="Times New Roman" w:cs="Times New Roman"/>
          <w:b w:val="0"/>
          <w:sz w:val="24"/>
          <w:szCs w:val="24"/>
        </w:rPr>
        <w:t xml:space="preserve"> ФИНАНСОВ</w:t>
      </w:r>
      <w:r w:rsidR="00500BCC">
        <w:rPr>
          <w:rStyle w:val="Bodytext85ptBold"/>
          <w:rFonts w:ascii="Times New Roman" w:hAnsi="Times New Roman" w:cs="Times New Roman"/>
          <w:b w:val="0"/>
          <w:sz w:val="24"/>
          <w:szCs w:val="24"/>
        </w:rPr>
        <w:t>О СЪСТОЯНИЕ</w:t>
      </w:r>
      <w:r w:rsidRPr="004177F2">
        <w:rPr>
          <w:rStyle w:val="Bodytext85ptBold"/>
          <w:rFonts w:ascii="Times New Roman" w:hAnsi="Times New Roman" w:cs="Times New Roman"/>
          <w:b w:val="0"/>
          <w:sz w:val="24"/>
          <w:szCs w:val="24"/>
        </w:rPr>
        <w:t>:</w:t>
      </w:r>
      <w:bookmarkEnd w:id="4"/>
    </w:p>
    <w:p w:rsidR="00B874EF" w:rsidRDefault="0024476F" w:rsidP="00B874EF">
      <w:pPr>
        <w:pStyle w:val="Bodytext0"/>
        <w:shd w:val="clear" w:color="auto" w:fill="auto"/>
        <w:spacing w:after="300" w:line="276" w:lineRule="auto"/>
        <w:ind w:left="20" w:right="20"/>
        <w:jc w:val="both"/>
        <w:rPr>
          <w:rFonts w:ascii="Times New Roman" w:hAnsi="Times New Roman" w:cs="Times New Roman"/>
          <w:bCs/>
          <w:sz w:val="24"/>
          <w:szCs w:val="24"/>
        </w:rPr>
      </w:pPr>
      <w:r w:rsidRPr="004177F2">
        <w:rPr>
          <w:rStyle w:val="Bodytext85ptBold"/>
          <w:rFonts w:ascii="Times New Roman" w:hAnsi="Times New Roman" w:cs="Times New Roman"/>
          <w:b w:val="0"/>
          <w:sz w:val="24"/>
          <w:szCs w:val="24"/>
        </w:rPr>
        <w:lastRenderedPageBreak/>
        <w:t>Възложителят не поставя изисквания за финансови и икономически условия.</w:t>
      </w:r>
    </w:p>
    <w:p w:rsidR="00500BCC" w:rsidRPr="004177F2" w:rsidRDefault="00500BCC" w:rsidP="00EC7785">
      <w:pPr>
        <w:pStyle w:val="Bodytext0"/>
        <w:numPr>
          <w:ilvl w:val="0"/>
          <w:numId w:val="14"/>
        </w:numPr>
        <w:shd w:val="clear" w:color="auto" w:fill="auto"/>
        <w:tabs>
          <w:tab w:val="left" w:pos="409"/>
        </w:tabs>
        <w:spacing w:line="276" w:lineRule="auto"/>
        <w:ind w:left="20" w:right="20"/>
        <w:jc w:val="both"/>
        <w:rPr>
          <w:rFonts w:ascii="Times New Roman" w:hAnsi="Times New Roman" w:cs="Times New Roman"/>
          <w:sz w:val="24"/>
          <w:szCs w:val="24"/>
        </w:rPr>
      </w:pPr>
      <w:bookmarkStart w:id="5" w:name="bookmark11"/>
      <w:r w:rsidRPr="004177F2">
        <w:rPr>
          <w:rStyle w:val="Bodytext85ptBold"/>
          <w:rFonts w:ascii="Times New Roman" w:hAnsi="Times New Roman" w:cs="Times New Roman"/>
          <w:b w:val="0"/>
          <w:sz w:val="24"/>
          <w:szCs w:val="24"/>
        </w:rPr>
        <w:t xml:space="preserve">ИЗИСКВАНИЯ ЗА ТЕХНИЧЕСКИ </w:t>
      </w:r>
      <w:r>
        <w:rPr>
          <w:rStyle w:val="Bodytext85ptBold"/>
          <w:rFonts w:ascii="Times New Roman" w:hAnsi="Times New Roman" w:cs="Times New Roman"/>
          <w:b w:val="0"/>
          <w:sz w:val="24"/>
          <w:szCs w:val="24"/>
        </w:rPr>
        <w:t xml:space="preserve">И ПРОФЕСИОНАЛНИ </w:t>
      </w:r>
      <w:r w:rsidRPr="004177F2">
        <w:rPr>
          <w:rStyle w:val="Bodytext85ptBold"/>
          <w:rFonts w:ascii="Times New Roman" w:hAnsi="Times New Roman" w:cs="Times New Roman"/>
          <w:b w:val="0"/>
          <w:sz w:val="24"/>
          <w:szCs w:val="24"/>
        </w:rPr>
        <w:t>СПОСОБНОСТИ:</w:t>
      </w:r>
    </w:p>
    <w:p w:rsidR="00B874EF" w:rsidRDefault="00500BCC" w:rsidP="00B874EF">
      <w:pPr>
        <w:pStyle w:val="Bodytext0"/>
        <w:shd w:val="clear" w:color="auto" w:fill="auto"/>
        <w:tabs>
          <w:tab w:val="left" w:pos="0"/>
        </w:tabs>
        <w:spacing w:after="300" w:line="276" w:lineRule="auto"/>
        <w:ind w:left="20" w:right="20"/>
        <w:jc w:val="both"/>
        <w:rPr>
          <w:rStyle w:val="Bodytext85ptBold"/>
          <w:rFonts w:ascii="Times New Roman" w:hAnsi="Times New Roman" w:cs="Times New Roman"/>
          <w:b w:val="0"/>
          <w:bCs w:val="0"/>
          <w:sz w:val="24"/>
          <w:szCs w:val="24"/>
        </w:rPr>
      </w:pPr>
      <w:r w:rsidRPr="004177F2">
        <w:rPr>
          <w:rStyle w:val="Bodytext85ptBold"/>
          <w:rFonts w:ascii="Times New Roman" w:hAnsi="Times New Roman" w:cs="Times New Roman"/>
          <w:b w:val="0"/>
          <w:sz w:val="24"/>
          <w:szCs w:val="24"/>
        </w:rPr>
        <w:t xml:space="preserve">Възложителят не поставя изисквания за </w:t>
      </w:r>
      <w:r>
        <w:rPr>
          <w:rStyle w:val="Bodytext85ptBold"/>
          <w:rFonts w:ascii="Times New Roman" w:hAnsi="Times New Roman" w:cs="Times New Roman"/>
          <w:b w:val="0"/>
          <w:sz w:val="24"/>
          <w:szCs w:val="24"/>
        </w:rPr>
        <w:t>технически и професионални способности</w:t>
      </w:r>
      <w:r w:rsidRPr="004177F2">
        <w:rPr>
          <w:rStyle w:val="Bodytext85ptBold"/>
          <w:rFonts w:ascii="Times New Roman" w:hAnsi="Times New Roman" w:cs="Times New Roman"/>
          <w:b w:val="0"/>
          <w:sz w:val="24"/>
          <w:szCs w:val="24"/>
        </w:rPr>
        <w:t>.</w:t>
      </w:r>
    </w:p>
    <w:p w:rsidR="00B874EF" w:rsidRDefault="0024476F" w:rsidP="00B874EF">
      <w:pPr>
        <w:pStyle w:val="Bodytext0"/>
        <w:numPr>
          <w:ilvl w:val="0"/>
          <w:numId w:val="14"/>
        </w:numPr>
        <w:shd w:val="clear" w:color="auto" w:fill="auto"/>
        <w:tabs>
          <w:tab w:val="left" w:pos="313"/>
        </w:tabs>
        <w:spacing w:after="219"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ИЗИСКВАНИЯ ЗА </w:t>
      </w:r>
      <w:r w:rsidR="00500BCC">
        <w:rPr>
          <w:rStyle w:val="Bodytext85ptBold"/>
          <w:rFonts w:ascii="Times New Roman" w:hAnsi="Times New Roman" w:cs="Times New Roman"/>
          <w:b w:val="0"/>
          <w:sz w:val="24"/>
          <w:szCs w:val="24"/>
        </w:rPr>
        <w:t>ГОДНОСТ ЗА УПРАЖНЯВАНЕ НА ПРОФЕСИОНАЛНА ДЕЙНОСТ</w:t>
      </w:r>
      <w:r w:rsidRPr="004177F2">
        <w:rPr>
          <w:rStyle w:val="Bodytext85ptBold"/>
          <w:rFonts w:ascii="Times New Roman" w:hAnsi="Times New Roman" w:cs="Times New Roman"/>
          <w:b w:val="0"/>
          <w:sz w:val="24"/>
          <w:szCs w:val="24"/>
        </w:rPr>
        <w:t>:</w:t>
      </w:r>
      <w:bookmarkEnd w:id="5"/>
    </w:p>
    <w:p w:rsidR="00B874EF" w:rsidRDefault="0024476F" w:rsidP="00B874EF">
      <w:pPr>
        <w:pStyle w:val="Bodytext0"/>
        <w:shd w:val="clear" w:color="auto" w:fill="auto"/>
        <w:spacing w:after="244"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Възложителят не поставя изисквания за вписване в професионални регистри и такива са неприложими.</w:t>
      </w:r>
    </w:p>
    <w:p w:rsidR="00B874EF" w:rsidRDefault="0024476F" w:rsidP="00B874EF">
      <w:pPr>
        <w:pStyle w:val="Bodytext0"/>
        <w:numPr>
          <w:ilvl w:val="0"/>
          <w:numId w:val="14"/>
        </w:numPr>
        <w:shd w:val="clear" w:color="auto" w:fill="auto"/>
        <w:tabs>
          <w:tab w:val="left" w:pos="313"/>
        </w:tabs>
        <w:spacing w:after="0" w:line="276" w:lineRule="auto"/>
        <w:ind w:left="20"/>
        <w:jc w:val="both"/>
        <w:rPr>
          <w:rFonts w:ascii="Times New Roman" w:hAnsi="Times New Roman" w:cs="Times New Roman"/>
          <w:sz w:val="24"/>
          <w:szCs w:val="24"/>
        </w:rPr>
      </w:pPr>
      <w:bookmarkStart w:id="6" w:name="bookmark12"/>
      <w:r w:rsidRPr="004177F2">
        <w:rPr>
          <w:rStyle w:val="Bodytext85ptBold"/>
          <w:rFonts w:ascii="Times New Roman" w:hAnsi="Times New Roman" w:cs="Times New Roman"/>
          <w:b w:val="0"/>
          <w:sz w:val="24"/>
          <w:szCs w:val="24"/>
        </w:rPr>
        <w:t>УКАЗАНИЯ ЗА ИЗГОТВЯНЕТО НА ТЕХНИЧЕСКОТО</w:t>
      </w:r>
      <w:bookmarkEnd w:id="6"/>
      <w:r w:rsidR="00465FAB">
        <w:rPr>
          <w:rStyle w:val="Bodytext85ptBold"/>
          <w:rFonts w:ascii="Times New Roman" w:hAnsi="Times New Roman" w:cs="Times New Roman"/>
          <w:b w:val="0"/>
          <w:sz w:val="24"/>
          <w:szCs w:val="24"/>
        </w:rPr>
        <w:t xml:space="preserve"> ПРЕДЛОЖЕНИЕ:</w:t>
      </w:r>
    </w:p>
    <w:p w:rsidR="00B874EF" w:rsidRDefault="00B874EF" w:rsidP="00B874EF">
      <w:pPr>
        <w:pStyle w:val="Bodytext0"/>
        <w:shd w:val="clear" w:color="auto" w:fill="auto"/>
        <w:spacing w:after="0" w:line="276" w:lineRule="auto"/>
        <w:ind w:left="20" w:right="20"/>
        <w:jc w:val="both"/>
        <w:rPr>
          <w:rStyle w:val="Bodytext85ptBold"/>
          <w:rFonts w:ascii="Times New Roman" w:hAnsi="Times New Roman" w:cs="Times New Roman"/>
          <w:b w:val="0"/>
          <w:sz w:val="24"/>
          <w:szCs w:val="24"/>
        </w:rPr>
      </w:pPr>
    </w:p>
    <w:p w:rsidR="00B874EF" w:rsidRDefault="006D1A1F" w:rsidP="00B874EF">
      <w:pPr>
        <w:pStyle w:val="Bodytext0"/>
        <w:shd w:val="clear" w:color="auto" w:fill="auto"/>
        <w:spacing w:after="0" w:line="276" w:lineRule="auto"/>
        <w:ind w:left="20" w:right="20"/>
        <w:jc w:val="both"/>
        <w:rPr>
          <w:rFonts w:ascii="Times New Roman" w:hAnsi="Times New Roman" w:cs="Times New Roman"/>
          <w:sz w:val="24"/>
          <w:szCs w:val="24"/>
        </w:rPr>
      </w:pPr>
      <w:r>
        <w:rPr>
          <w:rStyle w:val="Bodytext85ptBold"/>
          <w:rFonts w:ascii="Times New Roman" w:hAnsi="Times New Roman" w:cs="Times New Roman"/>
          <w:b w:val="0"/>
          <w:sz w:val="24"/>
          <w:szCs w:val="24"/>
        </w:rPr>
        <w:t>Към т</w:t>
      </w:r>
      <w:r w:rsidR="0024476F" w:rsidRPr="004177F2">
        <w:rPr>
          <w:rStyle w:val="Bodytext85ptBold"/>
          <w:rFonts w:ascii="Times New Roman" w:hAnsi="Times New Roman" w:cs="Times New Roman"/>
          <w:b w:val="0"/>
          <w:sz w:val="24"/>
          <w:szCs w:val="24"/>
        </w:rPr>
        <w:t>ехническо предложение за изпълнение се прилага:</w:t>
      </w:r>
    </w:p>
    <w:p w:rsidR="00B874EF" w:rsidRDefault="0024476F" w:rsidP="00B874EF">
      <w:pPr>
        <w:pStyle w:val="Bodytext0"/>
        <w:shd w:val="clear" w:color="auto" w:fill="auto"/>
        <w:tabs>
          <w:tab w:val="left" w:pos="322"/>
        </w:tabs>
        <w:spacing w:after="0"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ab/>
        <w:t>документ за упълномощаване, когато лицето, което подава офертата, не е законният представител на участника;</w:t>
      </w:r>
    </w:p>
    <w:p w:rsidR="00B874EF" w:rsidRDefault="0024476F" w:rsidP="00B874EF">
      <w:pPr>
        <w:pStyle w:val="Bodytext0"/>
        <w:shd w:val="clear" w:color="auto" w:fill="auto"/>
        <w:tabs>
          <w:tab w:val="left" w:pos="490"/>
        </w:tabs>
        <w:spacing w:after="0"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б)</w:t>
      </w:r>
      <w:r w:rsidRPr="004177F2">
        <w:rPr>
          <w:rStyle w:val="Bodytext85ptBold"/>
          <w:rFonts w:ascii="Times New Roman" w:hAnsi="Times New Roman" w:cs="Times New Roman"/>
          <w:b w:val="0"/>
          <w:sz w:val="24"/>
          <w:szCs w:val="24"/>
        </w:rPr>
        <w:tab/>
        <w:t>предложение за изпълнение на поръчката в съответствие с техническите спецификации и изискванията на възложителя</w:t>
      </w:r>
      <w:r w:rsidR="006D1A1F">
        <w:rPr>
          <w:rStyle w:val="Bodytext85ptBold"/>
          <w:rFonts w:ascii="Times New Roman" w:hAnsi="Times New Roman" w:cs="Times New Roman"/>
          <w:b w:val="0"/>
          <w:sz w:val="24"/>
          <w:szCs w:val="24"/>
        </w:rPr>
        <w:t xml:space="preserve"> </w:t>
      </w:r>
      <w:r w:rsidR="00726D10">
        <w:rPr>
          <w:rStyle w:val="Bodytext85ptBold"/>
          <w:rFonts w:ascii="Times New Roman" w:hAnsi="Times New Roman" w:cs="Times New Roman"/>
          <w:b w:val="0"/>
          <w:sz w:val="24"/>
          <w:szCs w:val="24"/>
        </w:rPr>
        <w:t>(</w:t>
      </w:r>
      <w:r w:rsidR="00F061C1">
        <w:rPr>
          <w:rStyle w:val="Bodytext85ptBold"/>
          <w:rFonts w:ascii="Times New Roman" w:hAnsi="Times New Roman" w:cs="Times New Roman"/>
          <w:b w:val="0"/>
          <w:sz w:val="24"/>
          <w:szCs w:val="24"/>
        </w:rPr>
        <w:t>Приложение № 11)</w:t>
      </w:r>
    </w:p>
    <w:p w:rsidR="00B874EF" w:rsidRDefault="0024476F" w:rsidP="00B874EF">
      <w:pPr>
        <w:pStyle w:val="Bodytext0"/>
        <w:shd w:val="clear" w:color="auto" w:fill="auto"/>
        <w:tabs>
          <w:tab w:val="left" w:pos="279"/>
        </w:tabs>
        <w:spacing w:after="0"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w:t>
      </w:r>
      <w:r w:rsidRPr="004177F2">
        <w:rPr>
          <w:rStyle w:val="Bodytext85ptBold"/>
          <w:rFonts w:ascii="Times New Roman" w:hAnsi="Times New Roman" w:cs="Times New Roman"/>
          <w:b w:val="0"/>
          <w:sz w:val="24"/>
          <w:szCs w:val="24"/>
        </w:rPr>
        <w:tab/>
        <w:t>декларация за съгласие с клаузите на приложения проект на договор</w:t>
      </w:r>
      <w:r w:rsidR="00726D10">
        <w:rPr>
          <w:rStyle w:val="Bodytext85ptBold"/>
          <w:rFonts w:ascii="Times New Roman" w:hAnsi="Times New Roman" w:cs="Times New Roman"/>
          <w:b w:val="0"/>
          <w:sz w:val="24"/>
          <w:szCs w:val="24"/>
        </w:rPr>
        <w:t xml:space="preserve"> (Приложение № 5)</w:t>
      </w:r>
      <w:r w:rsidRPr="004177F2">
        <w:rPr>
          <w:rStyle w:val="Bodytext85ptBold"/>
          <w:rFonts w:ascii="Times New Roman" w:hAnsi="Times New Roman" w:cs="Times New Roman"/>
          <w:b w:val="0"/>
          <w:sz w:val="24"/>
          <w:szCs w:val="24"/>
        </w:rPr>
        <w:t>;</w:t>
      </w:r>
    </w:p>
    <w:p w:rsidR="00B874EF" w:rsidRDefault="0024476F" w:rsidP="00B874EF">
      <w:pPr>
        <w:pStyle w:val="Bodytext0"/>
        <w:shd w:val="clear" w:color="auto" w:fill="auto"/>
        <w:tabs>
          <w:tab w:val="left" w:pos="255"/>
        </w:tabs>
        <w:spacing w:after="0"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г)</w:t>
      </w:r>
      <w:r w:rsidRPr="004177F2">
        <w:rPr>
          <w:rStyle w:val="Bodytext85ptBold"/>
          <w:rFonts w:ascii="Times New Roman" w:hAnsi="Times New Roman" w:cs="Times New Roman"/>
          <w:b w:val="0"/>
          <w:sz w:val="24"/>
          <w:szCs w:val="24"/>
        </w:rPr>
        <w:tab/>
        <w:t>декларация за срока на валидност на офертата</w:t>
      </w:r>
      <w:r w:rsidR="00726D10">
        <w:rPr>
          <w:rStyle w:val="Bodytext85ptBold"/>
          <w:rFonts w:ascii="Times New Roman" w:hAnsi="Times New Roman" w:cs="Times New Roman"/>
          <w:b w:val="0"/>
          <w:sz w:val="24"/>
          <w:szCs w:val="24"/>
        </w:rPr>
        <w:t xml:space="preserve"> (Декларация за срока на валидност на офертата)</w:t>
      </w:r>
      <w:r w:rsidRPr="004177F2">
        <w:rPr>
          <w:rStyle w:val="Bodytext85ptBold"/>
          <w:rFonts w:ascii="Times New Roman" w:hAnsi="Times New Roman" w:cs="Times New Roman"/>
          <w:b w:val="0"/>
          <w:sz w:val="24"/>
          <w:szCs w:val="24"/>
        </w:rPr>
        <w:t>;</w:t>
      </w:r>
    </w:p>
    <w:p w:rsidR="00B874EF" w:rsidRDefault="0024476F" w:rsidP="00B874EF">
      <w:pPr>
        <w:pStyle w:val="Bodytext0"/>
        <w:shd w:val="clear" w:color="auto" w:fill="auto"/>
        <w:spacing w:after="0"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Предложението за изпълнение се изготвя </w:t>
      </w:r>
      <w:r w:rsidR="006D1A1F">
        <w:rPr>
          <w:rStyle w:val="Bodytext85ptBold"/>
          <w:rFonts w:ascii="Times New Roman" w:hAnsi="Times New Roman" w:cs="Times New Roman"/>
          <w:b w:val="0"/>
          <w:sz w:val="24"/>
          <w:szCs w:val="24"/>
        </w:rPr>
        <w:t>по образец</w:t>
      </w:r>
      <w:r w:rsidRPr="004177F2">
        <w:rPr>
          <w:rStyle w:val="Bodytext85ptBold"/>
          <w:rFonts w:ascii="Times New Roman" w:hAnsi="Times New Roman" w:cs="Times New Roman"/>
          <w:b w:val="0"/>
          <w:sz w:val="24"/>
          <w:szCs w:val="24"/>
        </w:rPr>
        <w:t>, като същото следва да е в съответствие с техническата спецификация и изискванията на възложителя.</w:t>
      </w:r>
    </w:p>
    <w:p w:rsidR="00B874EF" w:rsidRDefault="0024476F" w:rsidP="00B874EF">
      <w:pPr>
        <w:pStyle w:val="Bodytext0"/>
        <w:shd w:val="clear" w:color="auto" w:fill="auto"/>
        <w:spacing w:after="296"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Участник, към чието техническо предложение не отговаря на посочените изисквания, ще бъде отстранен от участие в поръчката.</w:t>
      </w:r>
    </w:p>
    <w:p w:rsidR="00B874EF" w:rsidRPr="00B874EF" w:rsidRDefault="00F061C1" w:rsidP="00B874EF">
      <w:pPr>
        <w:pStyle w:val="Bodytext0"/>
        <w:numPr>
          <w:ilvl w:val="0"/>
          <w:numId w:val="14"/>
        </w:numPr>
        <w:shd w:val="clear" w:color="auto" w:fill="auto"/>
        <w:tabs>
          <w:tab w:val="left" w:pos="313"/>
        </w:tabs>
        <w:spacing w:after="219" w:line="276" w:lineRule="auto"/>
        <w:ind w:left="20"/>
        <w:jc w:val="both"/>
        <w:rPr>
          <w:rFonts w:ascii="Times New Roman" w:hAnsi="Times New Roman" w:cs="Times New Roman"/>
          <w:b/>
          <w:sz w:val="24"/>
          <w:szCs w:val="24"/>
        </w:rPr>
      </w:pPr>
      <w:bookmarkStart w:id="7" w:name="bookmark13"/>
      <w:r>
        <w:rPr>
          <w:rFonts w:ascii="Times New Roman" w:hAnsi="Times New Roman" w:cs="Times New Roman"/>
        </w:rPr>
        <w:t>УКАЗАНИЯ ЗА ИЗГОТВЯНЕТО НА ЦЕНОВОТО ПРЕДЛОЖЕНИЕ:</w:t>
      </w:r>
      <w:bookmarkEnd w:id="7"/>
    </w:p>
    <w:p w:rsidR="00B874EF" w:rsidRDefault="0024476F" w:rsidP="00B874EF">
      <w:pPr>
        <w:pStyle w:val="Bodytext0"/>
        <w:shd w:val="clear" w:color="auto" w:fill="auto"/>
        <w:spacing w:after="0"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При изготвяне на офертата всеки Участник трябва да се придържа точно към условията, обявени от Възложителя на обществената поръчка, посочени в настоящата документация и техническите спецификации.</w:t>
      </w:r>
    </w:p>
    <w:p w:rsidR="00B874EF" w:rsidRDefault="0024476F" w:rsidP="00B874EF">
      <w:pPr>
        <w:pStyle w:val="Bodytext0"/>
        <w:shd w:val="clear" w:color="auto" w:fill="auto"/>
        <w:spacing w:after="0" w:line="276" w:lineRule="auto"/>
        <w:ind w:left="20"/>
        <w:rPr>
          <w:rFonts w:ascii="Times New Roman" w:hAnsi="Times New Roman" w:cs="Times New Roman"/>
          <w:sz w:val="24"/>
          <w:szCs w:val="24"/>
        </w:rPr>
      </w:pPr>
      <w:r w:rsidRPr="004177F2">
        <w:rPr>
          <w:rStyle w:val="Bodytext85ptBold"/>
          <w:rFonts w:ascii="Times New Roman" w:hAnsi="Times New Roman" w:cs="Times New Roman"/>
          <w:b w:val="0"/>
          <w:sz w:val="24"/>
          <w:szCs w:val="24"/>
        </w:rPr>
        <w:t>Ценовото предложение за изпълнение на обществената поръчка се изготвя по Образец №</w:t>
      </w:r>
      <w:r w:rsidR="005E3F67">
        <w:rPr>
          <w:rStyle w:val="Bodytext85ptBold"/>
          <w:rFonts w:ascii="Times New Roman" w:hAnsi="Times New Roman" w:cs="Times New Roman"/>
          <w:b w:val="0"/>
          <w:sz w:val="24"/>
          <w:szCs w:val="24"/>
        </w:rPr>
        <w:t xml:space="preserve"> 12. </w:t>
      </w:r>
      <w:r w:rsidR="00726D10">
        <w:rPr>
          <w:rStyle w:val="Bodytext85ptBold"/>
          <w:rFonts w:ascii="Times New Roman" w:hAnsi="Times New Roman" w:cs="Times New Roman"/>
          <w:b w:val="0"/>
          <w:sz w:val="24"/>
          <w:szCs w:val="24"/>
        </w:rPr>
        <w:t xml:space="preserve"> </w:t>
      </w:r>
      <w:r w:rsidRPr="004177F2">
        <w:rPr>
          <w:rStyle w:val="Bodytext85ptBold"/>
          <w:rFonts w:ascii="Times New Roman" w:hAnsi="Times New Roman" w:cs="Times New Roman"/>
          <w:b w:val="0"/>
          <w:sz w:val="24"/>
          <w:szCs w:val="24"/>
        </w:rPr>
        <w:t>Участниците предлагат обща цена за изпълнението обществената поръчка.</w:t>
      </w:r>
    </w:p>
    <w:p w:rsidR="00B874EF" w:rsidRDefault="0024476F" w:rsidP="00B874EF">
      <w:pPr>
        <w:pStyle w:val="Bodytext0"/>
        <w:shd w:val="clear" w:color="auto" w:fill="auto"/>
        <w:spacing w:after="0"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От участие в процедурата се отстранява участник, предложил цена за изпълнение на поръчката по-висока от определената в раздел I т. 6</w:t>
      </w:r>
      <w:r w:rsidR="005D280F" w:rsidRPr="004177F2">
        <w:rPr>
          <w:rStyle w:val="Bodytext85ptBold"/>
          <w:rFonts w:ascii="Times New Roman" w:hAnsi="Times New Roman" w:cs="Times New Roman"/>
          <w:b w:val="0"/>
          <w:sz w:val="24"/>
          <w:szCs w:val="24"/>
        </w:rPr>
        <w:t xml:space="preserve"> </w:t>
      </w:r>
      <w:r w:rsidRPr="004177F2">
        <w:rPr>
          <w:rStyle w:val="Bodytext85ptBold"/>
          <w:rFonts w:ascii="Times New Roman" w:hAnsi="Times New Roman" w:cs="Times New Roman"/>
          <w:b w:val="0"/>
          <w:sz w:val="24"/>
          <w:szCs w:val="24"/>
        </w:rPr>
        <w:t>по-горе в документацията.</w:t>
      </w:r>
    </w:p>
    <w:p w:rsidR="00B874EF" w:rsidRDefault="0024476F" w:rsidP="00B874EF">
      <w:pPr>
        <w:pStyle w:val="Bodytext0"/>
        <w:shd w:val="clear" w:color="auto" w:fill="auto"/>
        <w:spacing w:after="300"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При разлика между сумите изразени с цифри и думи, за вярно се приема словесното изражение на сумата.</w:t>
      </w:r>
    </w:p>
    <w:p w:rsidR="00B874EF" w:rsidRDefault="00F061C1" w:rsidP="00B874EF">
      <w:pPr>
        <w:pStyle w:val="Bodytext0"/>
        <w:numPr>
          <w:ilvl w:val="0"/>
          <w:numId w:val="14"/>
        </w:numPr>
        <w:shd w:val="clear" w:color="auto" w:fill="auto"/>
        <w:tabs>
          <w:tab w:val="left" w:pos="313"/>
        </w:tabs>
        <w:spacing w:after="219" w:line="276" w:lineRule="auto"/>
        <w:ind w:left="20"/>
        <w:jc w:val="both"/>
        <w:rPr>
          <w:rFonts w:ascii="Times New Roman" w:hAnsi="Times New Roman" w:cs="Times New Roman"/>
          <w:sz w:val="24"/>
          <w:szCs w:val="24"/>
        </w:rPr>
      </w:pPr>
      <w:bookmarkStart w:id="8" w:name="bookmark14"/>
      <w:r>
        <w:rPr>
          <w:rFonts w:ascii="Times New Roman" w:hAnsi="Times New Roman" w:cs="Times New Roman"/>
          <w:sz w:val="24"/>
          <w:szCs w:val="24"/>
        </w:rPr>
        <w:t>СЪДЪРЖАНИЕ НА ОФЕРТАТА:</w:t>
      </w:r>
      <w:bookmarkEnd w:id="8"/>
    </w:p>
    <w:p w:rsidR="00B874EF" w:rsidRDefault="00EB70B6" w:rsidP="00B874EF">
      <w:pPr>
        <w:pStyle w:val="Bodytext0"/>
        <w:shd w:val="clear" w:color="auto" w:fill="auto"/>
        <w:tabs>
          <w:tab w:val="left" w:pos="313"/>
        </w:tabs>
        <w:spacing w:after="219" w:line="276" w:lineRule="auto"/>
        <w:ind w:left="20"/>
        <w:jc w:val="both"/>
        <w:rPr>
          <w:rFonts w:ascii="Times New Roman" w:hAnsi="Times New Roman" w:cs="Times New Roman"/>
          <w:sz w:val="24"/>
          <w:szCs w:val="24"/>
        </w:rPr>
      </w:pPr>
      <w:r w:rsidRPr="00EB70B6">
        <w:rPr>
          <w:rFonts w:ascii="Times New Roman" w:hAnsi="Times New Roman" w:cs="Times New Roman"/>
          <w:sz w:val="24"/>
          <w:szCs w:val="24"/>
        </w:rPr>
        <w:t>Участниците окомплектоват необходимите документи в запечатана непрозрачна опаковка. Запечатаната непрозрачна опаковка съдържа:</w:t>
      </w:r>
    </w:p>
    <w:p w:rsidR="00B874EF" w:rsidRPr="00B874EF" w:rsidRDefault="00B874EF" w:rsidP="00B874EF">
      <w:pPr>
        <w:pStyle w:val="Bodytext0"/>
        <w:numPr>
          <w:ilvl w:val="1"/>
          <w:numId w:val="23"/>
        </w:numPr>
        <w:shd w:val="clear" w:color="auto" w:fill="auto"/>
        <w:tabs>
          <w:tab w:val="left" w:pos="720"/>
        </w:tabs>
        <w:spacing w:after="0" w:line="276" w:lineRule="auto"/>
        <w:ind w:left="720" w:right="40" w:hanging="720"/>
        <w:jc w:val="both"/>
        <w:rPr>
          <w:rFonts w:ascii="Times New Roman" w:hAnsi="Times New Roman" w:cs="Times New Roman"/>
          <w:i/>
          <w:sz w:val="24"/>
          <w:szCs w:val="24"/>
        </w:rPr>
      </w:pPr>
      <w:r w:rsidRPr="00B874EF">
        <w:rPr>
          <w:rStyle w:val="Bodytext95ptBoldItalic"/>
          <w:rFonts w:ascii="Times New Roman" w:hAnsi="Times New Roman" w:cs="Times New Roman"/>
          <w:b w:val="0"/>
          <w:i w:val="0"/>
          <w:sz w:val="24"/>
          <w:szCs w:val="24"/>
        </w:rPr>
        <w:t>Опис на Представените документи (в свободен текст);</w:t>
      </w:r>
    </w:p>
    <w:p w:rsidR="00B874EF" w:rsidRDefault="00B874EF" w:rsidP="00B874EF">
      <w:pPr>
        <w:pStyle w:val="Bodytext0"/>
        <w:numPr>
          <w:ilvl w:val="1"/>
          <w:numId w:val="23"/>
        </w:numPr>
        <w:shd w:val="clear" w:color="auto" w:fill="auto"/>
        <w:tabs>
          <w:tab w:val="left" w:pos="810"/>
        </w:tabs>
        <w:spacing w:after="0" w:line="276" w:lineRule="auto"/>
        <w:ind w:left="810" w:right="40" w:hanging="810"/>
        <w:jc w:val="both"/>
        <w:rPr>
          <w:rFonts w:ascii="Times New Roman" w:hAnsi="Times New Roman" w:cs="Times New Roman"/>
          <w:sz w:val="24"/>
          <w:szCs w:val="24"/>
        </w:rPr>
      </w:pPr>
      <w:r w:rsidRPr="00B874EF">
        <w:rPr>
          <w:rStyle w:val="Bodytext95ptBoldItalic"/>
          <w:rFonts w:ascii="Times New Roman" w:hAnsi="Times New Roman" w:cs="Times New Roman"/>
          <w:b w:val="0"/>
          <w:i w:val="0"/>
          <w:sz w:val="24"/>
          <w:szCs w:val="24"/>
        </w:rPr>
        <w:lastRenderedPageBreak/>
        <w:t>Заявление за участие</w:t>
      </w:r>
      <w:r w:rsidR="0024476F" w:rsidRPr="004177F2">
        <w:rPr>
          <w:rStyle w:val="Bodytext85ptBold"/>
          <w:rFonts w:ascii="Times New Roman" w:hAnsi="Times New Roman" w:cs="Times New Roman"/>
          <w:b w:val="0"/>
          <w:sz w:val="24"/>
          <w:szCs w:val="24"/>
        </w:rPr>
        <w:t xml:space="preserve"> </w:t>
      </w:r>
      <w:r w:rsidRPr="00B874EF">
        <w:rPr>
          <w:rStyle w:val="Bodytext95ptBoldItalic"/>
          <w:rFonts w:ascii="Times New Roman" w:hAnsi="Times New Roman" w:cs="Times New Roman"/>
          <w:b w:val="0"/>
          <w:i w:val="0"/>
          <w:sz w:val="24"/>
          <w:szCs w:val="24"/>
        </w:rPr>
        <w:t>(Образец № 1 );</w:t>
      </w:r>
    </w:p>
    <w:p w:rsidR="00B874EF" w:rsidRPr="00B874EF" w:rsidRDefault="00020E89" w:rsidP="00B874EF">
      <w:pPr>
        <w:pStyle w:val="Bodytext31"/>
        <w:numPr>
          <w:ilvl w:val="1"/>
          <w:numId w:val="23"/>
        </w:numPr>
        <w:shd w:val="clear" w:color="auto" w:fill="auto"/>
        <w:tabs>
          <w:tab w:val="left" w:pos="810"/>
        </w:tabs>
        <w:spacing w:before="0" w:line="276" w:lineRule="auto"/>
        <w:ind w:left="810" w:right="40" w:hanging="810"/>
        <w:rPr>
          <w:rFonts w:ascii="Times New Roman" w:hAnsi="Times New Roman" w:cs="Times New Roman"/>
          <w:b w:val="0"/>
          <w:i w:val="0"/>
          <w:sz w:val="24"/>
          <w:szCs w:val="24"/>
        </w:rPr>
      </w:pPr>
      <w:r w:rsidRPr="00020E89">
        <w:rPr>
          <w:rFonts w:ascii="Times New Roman" w:hAnsi="Times New Roman" w:cs="Times New Roman"/>
          <w:b w:val="0"/>
          <w:i w:val="0"/>
          <w:sz w:val="24"/>
          <w:szCs w:val="24"/>
        </w:rPr>
        <w:t>Декларация за липса на обстоятелствата по чл. 54, ал.1,т.1,</w:t>
      </w:r>
      <w:r w:rsidR="00726D10">
        <w:rPr>
          <w:rFonts w:ascii="Times New Roman" w:hAnsi="Times New Roman" w:cs="Times New Roman"/>
          <w:b w:val="0"/>
          <w:i w:val="0"/>
          <w:sz w:val="24"/>
          <w:szCs w:val="24"/>
        </w:rPr>
        <w:t xml:space="preserve"> </w:t>
      </w:r>
      <w:r w:rsidRPr="00020E89">
        <w:rPr>
          <w:rFonts w:ascii="Times New Roman" w:hAnsi="Times New Roman" w:cs="Times New Roman"/>
          <w:b w:val="0"/>
          <w:i w:val="0"/>
          <w:sz w:val="24"/>
          <w:szCs w:val="24"/>
        </w:rPr>
        <w:t>2 и 7 от ЗОП (Образец №</w:t>
      </w:r>
      <w:r w:rsidR="004A44BF">
        <w:rPr>
          <w:rFonts w:ascii="Times New Roman" w:hAnsi="Times New Roman" w:cs="Times New Roman"/>
          <w:b w:val="0"/>
          <w:i w:val="0"/>
          <w:sz w:val="24"/>
          <w:szCs w:val="24"/>
        </w:rPr>
        <w:t xml:space="preserve"> </w:t>
      </w:r>
      <w:r w:rsidRPr="00020E89">
        <w:rPr>
          <w:rFonts w:ascii="Times New Roman" w:hAnsi="Times New Roman" w:cs="Times New Roman"/>
          <w:b w:val="0"/>
          <w:i w:val="0"/>
          <w:sz w:val="24"/>
          <w:szCs w:val="24"/>
        </w:rPr>
        <w:t>2)</w:t>
      </w:r>
      <w:r w:rsidR="004A44BF">
        <w:rPr>
          <w:rFonts w:ascii="Times New Roman" w:hAnsi="Times New Roman" w:cs="Times New Roman"/>
          <w:b w:val="0"/>
          <w:i w:val="0"/>
          <w:sz w:val="24"/>
          <w:szCs w:val="24"/>
        </w:rPr>
        <w:t>;</w:t>
      </w:r>
    </w:p>
    <w:p w:rsidR="00B874EF" w:rsidRDefault="0024476F" w:rsidP="00B874EF">
      <w:pPr>
        <w:pStyle w:val="Bodytext0"/>
        <w:numPr>
          <w:ilvl w:val="1"/>
          <w:numId w:val="23"/>
        </w:numPr>
        <w:shd w:val="clear" w:color="auto" w:fill="auto"/>
        <w:tabs>
          <w:tab w:val="left" w:pos="810"/>
        </w:tabs>
        <w:spacing w:after="0" w:line="276" w:lineRule="auto"/>
        <w:ind w:left="810" w:hanging="810"/>
        <w:jc w:val="both"/>
        <w:rPr>
          <w:rStyle w:val="Bodytext49ptBoldItalic"/>
          <w:rFonts w:ascii="Times New Roman" w:hAnsi="Times New Roman" w:cs="Times New Roman"/>
          <w:b w:val="0"/>
          <w:bCs w:val="0"/>
          <w:i w:val="0"/>
          <w:iCs w:val="0"/>
          <w:sz w:val="24"/>
          <w:szCs w:val="24"/>
        </w:rPr>
      </w:pPr>
      <w:r w:rsidRPr="004177F2">
        <w:rPr>
          <w:rStyle w:val="Bodytext85ptBold"/>
          <w:rFonts w:ascii="Times New Roman" w:hAnsi="Times New Roman" w:cs="Times New Roman"/>
          <w:b w:val="0"/>
          <w:sz w:val="24"/>
          <w:szCs w:val="24"/>
        </w:rPr>
        <w:t>Декларация по чл.54, ал.1, т.</w:t>
      </w:r>
      <w:r w:rsidR="004A44BF">
        <w:rPr>
          <w:rStyle w:val="Bodytext85ptBold"/>
          <w:rFonts w:ascii="Times New Roman" w:hAnsi="Times New Roman" w:cs="Times New Roman"/>
          <w:b w:val="0"/>
          <w:sz w:val="24"/>
          <w:szCs w:val="24"/>
        </w:rPr>
        <w:t xml:space="preserve"> </w:t>
      </w:r>
      <w:r w:rsidRPr="004177F2">
        <w:rPr>
          <w:rStyle w:val="Bodytext85ptBold"/>
          <w:rFonts w:ascii="Times New Roman" w:hAnsi="Times New Roman" w:cs="Times New Roman"/>
          <w:b w:val="0"/>
          <w:sz w:val="24"/>
          <w:szCs w:val="24"/>
        </w:rPr>
        <w:t>3</w:t>
      </w:r>
      <w:r w:rsidR="004A44BF">
        <w:rPr>
          <w:rStyle w:val="Bodytext85ptBold"/>
          <w:rFonts w:ascii="Times New Roman" w:hAnsi="Times New Roman" w:cs="Times New Roman"/>
          <w:b w:val="0"/>
          <w:sz w:val="24"/>
          <w:szCs w:val="24"/>
        </w:rPr>
        <w:t xml:space="preserve"> </w:t>
      </w:r>
      <w:r w:rsidRPr="004177F2">
        <w:rPr>
          <w:rStyle w:val="Bodytext85ptBold"/>
          <w:rFonts w:ascii="Times New Roman" w:hAnsi="Times New Roman" w:cs="Times New Roman"/>
          <w:b w:val="0"/>
          <w:sz w:val="24"/>
          <w:szCs w:val="24"/>
        </w:rPr>
        <w:t>-</w:t>
      </w:r>
      <w:r w:rsidR="004A44BF">
        <w:rPr>
          <w:rStyle w:val="Bodytext85ptBold"/>
          <w:rFonts w:ascii="Times New Roman" w:hAnsi="Times New Roman" w:cs="Times New Roman"/>
          <w:b w:val="0"/>
          <w:sz w:val="24"/>
          <w:szCs w:val="24"/>
        </w:rPr>
        <w:t xml:space="preserve"> </w:t>
      </w:r>
      <w:r w:rsidRPr="004177F2">
        <w:rPr>
          <w:rStyle w:val="Bodytext85ptBold"/>
          <w:rFonts w:ascii="Times New Roman" w:hAnsi="Times New Roman" w:cs="Times New Roman"/>
          <w:b w:val="0"/>
          <w:sz w:val="24"/>
          <w:szCs w:val="24"/>
        </w:rPr>
        <w:t>5 от ЗОП (Образец № 3)</w:t>
      </w:r>
      <w:r w:rsidR="004A44BF">
        <w:rPr>
          <w:rStyle w:val="Bodytext85ptBold"/>
          <w:rFonts w:ascii="Times New Roman" w:hAnsi="Times New Roman" w:cs="Times New Roman"/>
          <w:b w:val="0"/>
          <w:sz w:val="24"/>
          <w:szCs w:val="24"/>
        </w:rPr>
        <w:t>;</w:t>
      </w:r>
    </w:p>
    <w:p w:rsidR="00B874EF" w:rsidRDefault="004A44BF" w:rsidP="00B874EF">
      <w:pPr>
        <w:pStyle w:val="Bodytext0"/>
        <w:numPr>
          <w:ilvl w:val="1"/>
          <w:numId w:val="23"/>
        </w:numPr>
        <w:shd w:val="clear" w:color="auto" w:fill="auto"/>
        <w:tabs>
          <w:tab w:val="left" w:pos="810"/>
        </w:tabs>
        <w:spacing w:after="0" w:line="276" w:lineRule="auto"/>
        <w:ind w:left="810" w:hanging="810"/>
        <w:jc w:val="both"/>
        <w:rPr>
          <w:rStyle w:val="Bodytext49ptBoldItalic"/>
          <w:rFonts w:ascii="Times New Roman" w:hAnsi="Times New Roman" w:cs="Times New Roman"/>
          <w:b w:val="0"/>
          <w:bCs w:val="0"/>
          <w:i w:val="0"/>
          <w:iCs w:val="0"/>
          <w:sz w:val="24"/>
          <w:szCs w:val="24"/>
        </w:rPr>
      </w:pPr>
      <w:r w:rsidRPr="004A44BF">
        <w:rPr>
          <w:rStyle w:val="Bodytext49ptBoldItalic"/>
          <w:rFonts w:ascii="Times New Roman" w:hAnsi="Times New Roman" w:cs="Times New Roman"/>
          <w:b w:val="0"/>
          <w:sz w:val="24"/>
          <w:szCs w:val="24"/>
        </w:rPr>
        <w:t xml:space="preserve"> </w:t>
      </w:r>
      <w:r w:rsidR="00D832EC">
        <w:rPr>
          <w:rStyle w:val="Bodytext49ptBoldItalic"/>
          <w:rFonts w:ascii="Times New Roman" w:hAnsi="Times New Roman" w:cs="Times New Roman"/>
          <w:b w:val="0"/>
          <w:i w:val="0"/>
          <w:sz w:val="24"/>
          <w:szCs w:val="24"/>
        </w:rPr>
        <w:t>Д</w:t>
      </w:r>
      <w:r w:rsidRPr="004A44BF">
        <w:rPr>
          <w:rStyle w:val="Bodytext49ptBoldItalic"/>
          <w:rFonts w:ascii="Times New Roman" w:hAnsi="Times New Roman" w:cs="Times New Roman"/>
          <w:b w:val="0"/>
          <w:i w:val="0"/>
          <w:sz w:val="24"/>
          <w:szCs w:val="24"/>
        </w:rPr>
        <w:t>окументи за доказване на предприетите мерки за надеждност, когато е приложимо;</w:t>
      </w:r>
    </w:p>
    <w:p w:rsidR="00B874EF" w:rsidRPr="00B874EF" w:rsidRDefault="00D832EC" w:rsidP="00B874EF">
      <w:pPr>
        <w:pStyle w:val="Bodytext0"/>
        <w:numPr>
          <w:ilvl w:val="1"/>
          <w:numId w:val="23"/>
        </w:numPr>
        <w:shd w:val="clear" w:color="auto" w:fill="auto"/>
        <w:tabs>
          <w:tab w:val="left" w:pos="810"/>
          <w:tab w:val="left" w:pos="990"/>
        </w:tabs>
        <w:spacing w:after="0" w:line="276" w:lineRule="auto"/>
        <w:ind w:left="810" w:hanging="810"/>
        <w:jc w:val="both"/>
        <w:rPr>
          <w:rStyle w:val="Bodytext85ptBold1"/>
          <w:rFonts w:ascii="Times New Roman" w:hAnsi="Times New Roman" w:cs="Times New Roman"/>
          <w:b w:val="0"/>
          <w:sz w:val="24"/>
          <w:szCs w:val="24"/>
          <w:u w:val="none"/>
        </w:rPr>
      </w:pPr>
      <w:r>
        <w:rPr>
          <w:rStyle w:val="Bodytext49ptBoldItalic"/>
          <w:rFonts w:ascii="Times New Roman" w:hAnsi="Times New Roman" w:cs="Times New Roman"/>
          <w:b w:val="0"/>
          <w:i w:val="0"/>
          <w:sz w:val="24"/>
          <w:szCs w:val="24"/>
        </w:rPr>
        <w:t>К</w:t>
      </w:r>
      <w:r w:rsidR="00020E89" w:rsidRPr="00020E89">
        <w:rPr>
          <w:rStyle w:val="Bodytext85ptBold1"/>
          <w:rFonts w:ascii="Times New Roman" w:hAnsi="Times New Roman" w:cs="Times New Roman"/>
          <w:b w:val="0"/>
          <w:sz w:val="24"/>
          <w:szCs w:val="24"/>
          <w:u w:val="none"/>
        </w:rPr>
        <w:t>опие</w:t>
      </w:r>
      <w:r>
        <w:rPr>
          <w:rStyle w:val="Bodytext85ptBold1"/>
          <w:rFonts w:ascii="Times New Roman" w:hAnsi="Times New Roman" w:cs="Times New Roman"/>
          <w:b w:val="0"/>
          <w:sz w:val="24"/>
          <w:szCs w:val="24"/>
          <w:u w:val="none"/>
        </w:rPr>
        <w:t xml:space="preserve"> от документ, от кой</w:t>
      </w:r>
      <w:r w:rsidR="00726D10">
        <w:rPr>
          <w:rStyle w:val="Bodytext85ptBold1"/>
          <w:rFonts w:ascii="Times New Roman" w:hAnsi="Times New Roman" w:cs="Times New Roman"/>
          <w:b w:val="0"/>
          <w:sz w:val="24"/>
          <w:szCs w:val="24"/>
          <w:u w:val="none"/>
        </w:rPr>
        <w:t>то е видно</w:t>
      </w:r>
      <w:r w:rsidR="00020E89" w:rsidRPr="00020E89">
        <w:rPr>
          <w:rStyle w:val="Bodytext85ptBold1"/>
          <w:rFonts w:ascii="Times New Roman" w:hAnsi="Times New Roman" w:cs="Times New Roman"/>
          <w:b w:val="0"/>
          <w:sz w:val="24"/>
          <w:szCs w:val="24"/>
          <w:u w:val="none"/>
        </w:rPr>
        <w:t xml:space="preserve"> правното основание за създаване на обединението, както и следната информация във връзка с конкретната обществена поръчка:</w:t>
      </w:r>
    </w:p>
    <w:p w:rsidR="00B874EF" w:rsidRDefault="00726D10" w:rsidP="00B874EF">
      <w:pPr>
        <w:pStyle w:val="Bodytext0"/>
        <w:shd w:val="clear" w:color="auto" w:fill="auto"/>
        <w:tabs>
          <w:tab w:val="left" w:pos="810"/>
        </w:tabs>
        <w:spacing w:after="0" w:line="276" w:lineRule="auto"/>
        <w:ind w:left="810" w:right="60"/>
        <w:jc w:val="both"/>
        <w:rPr>
          <w:rFonts w:ascii="Times New Roman" w:hAnsi="Times New Roman" w:cs="Times New Roman"/>
          <w:sz w:val="24"/>
          <w:szCs w:val="24"/>
        </w:rPr>
      </w:pPr>
      <w:r>
        <w:rPr>
          <w:rStyle w:val="Bodytext85ptBold1"/>
          <w:rFonts w:ascii="Times New Roman" w:hAnsi="Times New Roman" w:cs="Times New Roman"/>
          <w:b w:val="0"/>
          <w:sz w:val="24"/>
          <w:szCs w:val="24"/>
          <w:u w:val="none"/>
        </w:rPr>
        <w:t xml:space="preserve"> </w:t>
      </w:r>
      <w:r w:rsidR="00B874EF" w:rsidRPr="00B874EF">
        <w:rPr>
          <w:rStyle w:val="Bodytext85ptBold1"/>
          <w:rFonts w:ascii="Times New Roman" w:hAnsi="Times New Roman" w:cs="Times New Roman"/>
          <w:b w:val="0"/>
          <w:sz w:val="24"/>
          <w:szCs w:val="24"/>
          <w:u w:val="none"/>
        </w:rPr>
        <w:t xml:space="preserve">- всички членове на обединението са отговорни солидарно - заедно и </w:t>
      </w:r>
      <w:r>
        <w:rPr>
          <w:rStyle w:val="Bodytext85ptBold1"/>
          <w:rFonts w:ascii="Times New Roman" w:hAnsi="Times New Roman" w:cs="Times New Roman"/>
          <w:b w:val="0"/>
          <w:sz w:val="24"/>
          <w:szCs w:val="24"/>
          <w:u w:val="none"/>
        </w:rPr>
        <w:t xml:space="preserve">  </w:t>
      </w:r>
      <w:r w:rsidR="00B874EF" w:rsidRPr="00B874EF">
        <w:rPr>
          <w:rStyle w:val="Bodytext85ptBold1"/>
          <w:rFonts w:ascii="Times New Roman" w:hAnsi="Times New Roman" w:cs="Times New Roman"/>
          <w:b w:val="0"/>
          <w:sz w:val="24"/>
          <w:szCs w:val="24"/>
          <w:u w:val="none"/>
        </w:rPr>
        <w:t>поотделно, за изпълнението на договора;</w:t>
      </w:r>
    </w:p>
    <w:p w:rsidR="00B874EF" w:rsidRDefault="00B874EF" w:rsidP="00B874EF">
      <w:pPr>
        <w:pStyle w:val="Bodytext0"/>
        <w:shd w:val="clear" w:color="auto" w:fill="auto"/>
        <w:tabs>
          <w:tab w:val="left" w:pos="810"/>
        </w:tabs>
        <w:spacing w:after="0" w:line="276" w:lineRule="auto"/>
        <w:ind w:left="810" w:right="60"/>
        <w:jc w:val="both"/>
        <w:rPr>
          <w:rFonts w:ascii="Times New Roman" w:hAnsi="Times New Roman" w:cs="Times New Roman"/>
          <w:sz w:val="24"/>
          <w:szCs w:val="24"/>
        </w:rPr>
      </w:pPr>
      <w:r w:rsidRPr="00B874EF">
        <w:rPr>
          <w:rStyle w:val="Bodytext85ptBold1"/>
          <w:rFonts w:ascii="Times New Roman" w:hAnsi="Times New Roman" w:cs="Times New Roman"/>
          <w:b w:val="0"/>
          <w:sz w:val="24"/>
          <w:szCs w:val="24"/>
          <w:u w:val="none"/>
        </w:rPr>
        <w:t>- е определен представляващият член на обединението, който е упълномощен да задължава, да получава указания за и от името на всеки член на обединението;</w:t>
      </w:r>
    </w:p>
    <w:p w:rsidR="00B874EF" w:rsidRDefault="00B874EF" w:rsidP="00B874EF">
      <w:pPr>
        <w:pStyle w:val="Bodytext0"/>
        <w:shd w:val="clear" w:color="auto" w:fill="auto"/>
        <w:tabs>
          <w:tab w:val="left" w:pos="810"/>
          <w:tab w:val="left" w:pos="1028"/>
        </w:tabs>
        <w:spacing w:after="0" w:line="276" w:lineRule="auto"/>
        <w:ind w:left="1530" w:right="60" w:hanging="810"/>
        <w:jc w:val="both"/>
        <w:rPr>
          <w:rFonts w:ascii="Times New Roman" w:hAnsi="Times New Roman" w:cs="Times New Roman"/>
          <w:sz w:val="24"/>
          <w:szCs w:val="24"/>
        </w:rPr>
      </w:pPr>
      <w:r w:rsidRPr="00B874EF">
        <w:rPr>
          <w:rStyle w:val="Bodytext85ptBold1"/>
          <w:rFonts w:ascii="Times New Roman" w:hAnsi="Times New Roman" w:cs="Times New Roman"/>
          <w:b w:val="0"/>
          <w:sz w:val="24"/>
          <w:szCs w:val="24"/>
          <w:u w:val="none"/>
        </w:rPr>
        <w:t>- правата и задълженията на участниците в обединението;</w:t>
      </w:r>
    </w:p>
    <w:p w:rsidR="00B874EF" w:rsidRPr="00B874EF" w:rsidRDefault="00B874EF" w:rsidP="00B874EF">
      <w:pPr>
        <w:pStyle w:val="Bodytext0"/>
        <w:shd w:val="clear" w:color="auto" w:fill="auto"/>
        <w:tabs>
          <w:tab w:val="left" w:pos="810"/>
          <w:tab w:val="left" w:pos="980"/>
        </w:tabs>
        <w:spacing w:after="0" w:line="276" w:lineRule="auto"/>
        <w:ind w:left="1530" w:right="60" w:hanging="810"/>
        <w:jc w:val="both"/>
        <w:rPr>
          <w:rStyle w:val="Bodytext85ptBold1"/>
          <w:rFonts w:ascii="Times New Roman" w:hAnsi="Times New Roman" w:cs="Times New Roman"/>
          <w:b w:val="0"/>
          <w:bCs w:val="0"/>
          <w:sz w:val="24"/>
          <w:szCs w:val="24"/>
          <w:u w:val="none"/>
        </w:rPr>
      </w:pPr>
      <w:r w:rsidRPr="00B874EF">
        <w:rPr>
          <w:rStyle w:val="Bodytext85ptBold1"/>
          <w:rFonts w:ascii="Times New Roman" w:hAnsi="Times New Roman" w:cs="Times New Roman"/>
          <w:b w:val="0"/>
          <w:sz w:val="24"/>
          <w:szCs w:val="24"/>
          <w:u w:val="none"/>
        </w:rPr>
        <w:t xml:space="preserve">- разпределение на отговорността между членовете на обединението; </w:t>
      </w:r>
    </w:p>
    <w:p w:rsidR="00B874EF" w:rsidRPr="00B874EF" w:rsidRDefault="00F061C1" w:rsidP="00B874EF">
      <w:pPr>
        <w:tabs>
          <w:tab w:val="left" w:pos="810"/>
        </w:tabs>
        <w:spacing w:line="276" w:lineRule="auto"/>
        <w:ind w:left="1510" w:hanging="810"/>
      </w:pPr>
      <w:r w:rsidRPr="00F061C1">
        <w:rPr>
          <w:rStyle w:val="Bodytext85ptBold1"/>
          <w:rFonts w:ascii="Times New Roman" w:hAnsi="Times New Roman" w:cs="Times New Roman"/>
          <w:b w:val="0"/>
          <w:sz w:val="24"/>
          <w:szCs w:val="24"/>
          <w:u w:val="none"/>
        </w:rPr>
        <w:t>- дейностите, които ще изпълнява всеки член на обединението.</w:t>
      </w:r>
    </w:p>
    <w:p w:rsidR="00B874EF" w:rsidRDefault="00B874EF" w:rsidP="00B874EF">
      <w:pPr>
        <w:pStyle w:val="Bodytext41"/>
        <w:numPr>
          <w:ilvl w:val="1"/>
          <w:numId w:val="23"/>
        </w:numPr>
        <w:tabs>
          <w:tab w:val="left" w:pos="810"/>
          <w:tab w:val="left" w:pos="990"/>
          <w:tab w:val="left" w:pos="1429"/>
        </w:tabs>
        <w:spacing w:line="276" w:lineRule="auto"/>
        <w:ind w:left="810" w:right="60" w:hanging="810"/>
        <w:rPr>
          <w:rFonts w:ascii="Times New Roman" w:hAnsi="Times New Roman" w:cs="Times New Roman"/>
          <w:sz w:val="24"/>
          <w:szCs w:val="24"/>
        </w:rPr>
      </w:pPr>
      <w:r w:rsidRPr="00B874EF">
        <w:rPr>
          <w:rFonts w:ascii="Times New Roman" w:hAnsi="Times New Roman" w:cs="Times New Roman"/>
          <w:sz w:val="24"/>
          <w:szCs w:val="24"/>
        </w:rPr>
        <w:t xml:space="preserve">Декларация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w:t>
      </w:r>
      <w:r w:rsidRPr="00B874EF">
        <w:rPr>
          <w:rStyle w:val="Bodytext49ptBoldItalic"/>
          <w:rFonts w:ascii="Times New Roman" w:hAnsi="Times New Roman" w:cs="Times New Roman"/>
          <w:b w:val="0"/>
          <w:i w:val="0"/>
          <w:sz w:val="24"/>
          <w:szCs w:val="24"/>
        </w:rPr>
        <w:t>(Образец № 4).</w:t>
      </w:r>
    </w:p>
    <w:p w:rsidR="00B874EF" w:rsidRDefault="00B874EF" w:rsidP="00B874EF">
      <w:pPr>
        <w:pStyle w:val="Bodytext41"/>
        <w:numPr>
          <w:ilvl w:val="1"/>
          <w:numId w:val="23"/>
        </w:numPr>
        <w:shd w:val="clear" w:color="auto" w:fill="auto"/>
        <w:tabs>
          <w:tab w:val="left" w:pos="810"/>
          <w:tab w:val="left" w:pos="990"/>
          <w:tab w:val="left" w:pos="1335"/>
        </w:tabs>
        <w:spacing w:line="276" w:lineRule="auto"/>
        <w:ind w:left="810" w:hanging="810"/>
        <w:rPr>
          <w:rFonts w:ascii="Times New Roman" w:hAnsi="Times New Roman" w:cs="Times New Roman"/>
          <w:sz w:val="24"/>
          <w:szCs w:val="24"/>
        </w:rPr>
      </w:pPr>
      <w:r w:rsidRPr="00B874EF">
        <w:rPr>
          <w:rStyle w:val="Bodytext49ptBoldItalic"/>
          <w:rFonts w:ascii="Times New Roman" w:hAnsi="Times New Roman" w:cs="Times New Roman"/>
          <w:b w:val="0"/>
          <w:i w:val="0"/>
          <w:sz w:val="24"/>
          <w:szCs w:val="24"/>
        </w:rPr>
        <w:t>Декларация, че участникът не е свързано лице по смисъла на Закона за обществените поръчки с други участници в обществената поръчка – Образец № 8.</w:t>
      </w:r>
    </w:p>
    <w:p w:rsidR="00B874EF" w:rsidRDefault="0024476F" w:rsidP="00B874EF">
      <w:pPr>
        <w:pStyle w:val="Bodytext41"/>
        <w:numPr>
          <w:ilvl w:val="1"/>
          <w:numId w:val="23"/>
        </w:numPr>
        <w:shd w:val="clear" w:color="auto" w:fill="auto"/>
        <w:tabs>
          <w:tab w:val="left" w:pos="810"/>
          <w:tab w:val="left" w:pos="990"/>
          <w:tab w:val="left" w:pos="1335"/>
        </w:tabs>
        <w:spacing w:line="276" w:lineRule="auto"/>
        <w:ind w:left="810" w:hanging="810"/>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Декларация за ползване на подизпълнител </w:t>
      </w:r>
      <w:r w:rsidR="00F061C1">
        <w:rPr>
          <w:rStyle w:val="Bodytext85ptBold"/>
          <w:rFonts w:ascii="Times New Roman" w:hAnsi="Times New Roman" w:cs="Times New Roman"/>
          <w:b w:val="0"/>
          <w:sz w:val="24"/>
          <w:szCs w:val="24"/>
        </w:rPr>
        <w:t>- Образец № 6 (</w:t>
      </w:r>
      <w:r w:rsidR="00894CDE">
        <w:rPr>
          <w:rStyle w:val="Bodytext85ptBold"/>
          <w:rFonts w:ascii="Times New Roman" w:hAnsi="Times New Roman" w:cs="Times New Roman"/>
          <w:b w:val="0"/>
          <w:sz w:val="24"/>
          <w:szCs w:val="24"/>
        </w:rPr>
        <w:t>ако е приложимо) и доказателства за съгласието на подизпълнителя</w:t>
      </w:r>
      <w:r w:rsidR="00726D10">
        <w:rPr>
          <w:rStyle w:val="Bodytext85ptBold"/>
          <w:rFonts w:ascii="Times New Roman" w:hAnsi="Times New Roman" w:cs="Times New Roman"/>
          <w:b w:val="0"/>
          <w:sz w:val="24"/>
          <w:szCs w:val="24"/>
        </w:rPr>
        <w:t xml:space="preserve"> (ако е приложимо)</w:t>
      </w:r>
      <w:r w:rsidR="00894CDE">
        <w:rPr>
          <w:rStyle w:val="Bodytext85ptBold"/>
          <w:rFonts w:ascii="Times New Roman" w:hAnsi="Times New Roman" w:cs="Times New Roman"/>
          <w:b w:val="0"/>
          <w:sz w:val="24"/>
          <w:szCs w:val="24"/>
        </w:rPr>
        <w:t>.</w:t>
      </w:r>
    </w:p>
    <w:p w:rsidR="00B874EF" w:rsidRDefault="0024476F" w:rsidP="00B874EF">
      <w:pPr>
        <w:pStyle w:val="Bodytext41"/>
        <w:numPr>
          <w:ilvl w:val="1"/>
          <w:numId w:val="23"/>
        </w:numPr>
        <w:shd w:val="clear" w:color="auto" w:fill="auto"/>
        <w:tabs>
          <w:tab w:val="left" w:pos="810"/>
          <w:tab w:val="left" w:pos="990"/>
          <w:tab w:val="left" w:pos="1335"/>
        </w:tabs>
        <w:spacing w:line="276" w:lineRule="auto"/>
        <w:ind w:left="810" w:hanging="810"/>
        <w:rPr>
          <w:rStyle w:val="Bodytext49ptBoldItalic"/>
          <w:rFonts w:ascii="Times New Roman" w:hAnsi="Times New Roman" w:cs="Times New Roman"/>
          <w:b w:val="0"/>
          <w:sz w:val="24"/>
          <w:szCs w:val="24"/>
        </w:rPr>
      </w:pPr>
      <w:r w:rsidRPr="004177F2">
        <w:rPr>
          <w:rFonts w:ascii="Times New Roman" w:hAnsi="Times New Roman" w:cs="Times New Roman"/>
          <w:sz w:val="24"/>
          <w:szCs w:val="24"/>
        </w:rPr>
        <w:t>Техническо предложение</w:t>
      </w:r>
      <w:r w:rsidR="004A44BF">
        <w:rPr>
          <w:rStyle w:val="Bodytext49ptBoldItalic"/>
          <w:rFonts w:ascii="Times New Roman" w:hAnsi="Times New Roman" w:cs="Times New Roman"/>
          <w:b w:val="0"/>
          <w:i w:val="0"/>
          <w:sz w:val="24"/>
          <w:szCs w:val="24"/>
        </w:rPr>
        <w:t>, съдър</w:t>
      </w:r>
      <w:r w:rsidR="00D832EC">
        <w:rPr>
          <w:rStyle w:val="Bodytext49ptBoldItalic"/>
          <w:rFonts w:ascii="Times New Roman" w:hAnsi="Times New Roman" w:cs="Times New Roman"/>
          <w:b w:val="0"/>
          <w:i w:val="0"/>
          <w:sz w:val="24"/>
          <w:szCs w:val="24"/>
        </w:rPr>
        <w:t>ж</w:t>
      </w:r>
      <w:r w:rsidR="004A44BF">
        <w:rPr>
          <w:rStyle w:val="Bodytext49ptBoldItalic"/>
          <w:rFonts w:ascii="Times New Roman" w:hAnsi="Times New Roman" w:cs="Times New Roman"/>
          <w:b w:val="0"/>
          <w:i w:val="0"/>
          <w:sz w:val="24"/>
          <w:szCs w:val="24"/>
        </w:rPr>
        <w:t>ащо:</w:t>
      </w:r>
    </w:p>
    <w:p w:rsidR="00B874EF" w:rsidRDefault="004A44BF" w:rsidP="00B874EF">
      <w:pPr>
        <w:pStyle w:val="Bodytext0"/>
        <w:shd w:val="clear" w:color="auto" w:fill="auto"/>
        <w:tabs>
          <w:tab w:val="left" w:pos="810"/>
        </w:tabs>
        <w:spacing w:after="0" w:line="276" w:lineRule="auto"/>
        <w:ind w:left="900" w:right="20" w:hanging="810"/>
        <w:jc w:val="both"/>
        <w:rPr>
          <w:rFonts w:ascii="Times New Roman" w:hAnsi="Times New Roman" w:cs="Times New Roman"/>
          <w:sz w:val="24"/>
          <w:szCs w:val="24"/>
        </w:rPr>
      </w:pPr>
      <w:r>
        <w:rPr>
          <w:rStyle w:val="Bodytext85ptBold"/>
          <w:rFonts w:ascii="Times New Roman" w:hAnsi="Times New Roman" w:cs="Times New Roman"/>
          <w:b w:val="0"/>
          <w:sz w:val="24"/>
          <w:szCs w:val="24"/>
        </w:rPr>
        <w:t>а)</w:t>
      </w:r>
      <w:r w:rsidR="00894CDE">
        <w:rPr>
          <w:rStyle w:val="Bodytext85ptBold"/>
          <w:rFonts w:ascii="Times New Roman" w:hAnsi="Times New Roman" w:cs="Times New Roman"/>
          <w:b w:val="0"/>
          <w:sz w:val="24"/>
          <w:szCs w:val="24"/>
        </w:rPr>
        <w:t xml:space="preserve">   </w:t>
      </w:r>
      <w:r w:rsidR="006D1A1F">
        <w:rPr>
          <w:rStyle w:val="Bodytext85ptBold"/>
          <w:rFonts w:ascii="Times New Roman" w:hAnsi="Times New Roman" w:cs="Times New Roman"/>
          <w:b w:val="0"/>
          <w:sz w:val="24"/>
          <w:szCs w:val="24"/>
        </w:rPr>
        <w:t xml:space="preserve"> </w:t>
      </w:r>
      <w:r w:rsidRPr="004177F2">
        <w:rPr>
          <w:rStyle w:val="Bodytext85ptBold"/>
          <w:rFonts w:ascii="Times New Roman" w:hAnsi="Times New Roman" w:cs="Times New Roman"/>
          <w:b w:val="0"/>
          <w:sz w:val="24"/>
          <w:szCs w:val="24"/>
        </w:rPr>
        <w:t>документ за упълномощаване, когато лицето, което подава офертата, не е законният представител на участника;</w:t>
      </w:r>
    </w:p>
    <w:p w:rsidR="00B874EF" w:rsidRDefault="004A44BF" w:rsidP="00B874EF">
      <w:pPr>
        <w:pStyle w:val="Bodytext0"/>
        <w:shd w:val="clear" w:color="auto" w:fill="auto"/>
        <w:tabs>
          <w:tab w:val="left" w:pos="490"/>
          <w:tab w:val="left" w:pos="540"/>
        </w:tabs>
        <w:spacing w:after="0" w:line="276" w:lineRule="auto"/>
        <w:ind w:left="900" w:right="20" w:hanging="81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б)</w:t>
      </w:r>
      <w:r w:rsidRPr="004177F2">
        <w:rPr>
          <w:rStyle w:val="Bodytext85ptBold"/>
          <w:rFonts w:ascii="Times New Roman" w:hAnsi="Times New Roman" w:cs="Times New Roman"/>
          <w:b w:val="0"/>
          <w:sz w:val="24"/>
          <w:szCs w:val="24"/>
        </w:rPr>
        <w:tab/>
      </w:r>
      <w:r w:rsidR="006D1A1F">
        <w:rPr>
          <w:rStyle w:val="Bodytext85ptBold"/>
          <w:rFonts w:ascii="Times New Roman" w:hAnsi="Times New Roman" w:cs="Times New Roman"/>
          <w:b w:val="0"/>
          <w:sz w:val="24"/>
          <w:szCs w:val="24"/>
        </w:rPr>
        <w:t xml:space="preserve">     </w:t>
      </w:r>
      <w:r w:rsidRPr="004177F2">
        <w:rPr>
          <w:rStyle w:val="Bodytext85ptBold"/>
          <w:rFonts w:ascii="Times New Roman" w:hAnsi="Times New Roman" w:cs="Times New Roman"/>
          <w:b w:val="0"/>
          <w:sz w:val="24"/>
          <w:szCs w:val="24"/>
        </w:rPr>
        <w:t>предложение за изпълнение на поръчката в съответствие с техническите спецификации и изискванията на възложителя</w:t>
      </w:r>
      <w:r w:rsidR="00935AFD">
        <w:rPr>
          <w:rStyle w:val="Bodytext85ptBold"/>
          <w:rFonts w:ascii="Times New Roman" w:hAnsi="Times New Roman" w:cs="Times New Roman"/>
          <w:b w:val="0"/>
          <w:sz w:val="24"/>
          <w:szCs w:val="24"/>
        </w:rPr>
        <w:t xml:space="preserve"> (</w:t>
      </w:r>
      <w:r w:rsidR="00F061C1">
        <w:rPr>
          <w:rStyle w:val="Bodytext85ptBold"/>
          <w:rFonts w:ascii="Times New Roman" w:hAnsi="Times New Roman" w:cs="Times New Roman"/>
          <w:b w:val="0"/>
          <w:sz w:val="24"/>
          <w:szCs w:val="24"/>
        </w:rPr>
        <w:t>Образец 11)</w:t>
      </w:r>
    </w:p>
    <w:p w:rsidR="00B874EF" w:rsidRDefault="004A44BF" w:rsidP="00B874EF">
      <w:pPr>
        <w:pStyle w:val="Bodytext0"/>
        <w:shd w:val="clear" w:color="auto" w:fill="auto"/>
        <w:tabs>
          <w:tab w:val="left" w:pos="279"/>
          <w:tab w:val="left" w:pos="810"/>
        </w:tabs>
        <w:spacing w:after="0" w:line="276" w:lineRule="auto"/>
        <w:ind w:left="900" w:hanging="81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w:t>
      </w:r>
      <w:r w:rsidRPr="004177F2">
        <w:rPr>
          <w:rStyle w:val="Bodytext85ptBold"/>
          <w:rFonts w:ascii="Times New Roman" w:hAnsi="Times New Roman" w:cs="Times New Roman"/>
          <w:b w:val="0"/>
          <w:sz w:val="24"/>
          <w:szCs w:val="24"/>
        </w:rPr>
        <w:tab/>
        <w:t>декларация за съгласие с клаузите на приложения проект на договор</w:t>
      </w:r>
      <w:r w:rsidR="0085634A">
        <w:rPr>
          <w:rStyle w:val="Bodytext85ptBold"/>
          <w:rFonts w:ascii="Times New Roman" w:hAnsi="Times New Roman" w:cs="Times New Roman"/>
          <w:b w:val="0"/>
          <w:sz w:val="24"/>
          <w:szCs w:val="24"/>
        </w:rPr>
        <w:t xml:space="preserve"> (</w:t>
      </w:r>
      <w:r w:rsidR="00B874EF" w:rsidRPr="00B874EF">
        <w:rPr>
          <w:rStyle w:val="Bodytext85ptBold"/>
          <w:rFonts w:ascii="Times New Roman" w:hAnsi="Times New Roman" w:cs="Times New Roman"/>
          <w:b w:val="0"/>
          <w:sz w:val="24"/>
          <w:szCs w:val="24"/>
        </w:rPr>
        <w:t>О</w:t>
      </w:r>
      <w:r w:rsidR="00F061C1">
        <w:rPr>
          <w:rStyle w:val="Bodytext85ptBold"/>
          <w:rFonts w:ascii="Times New Roman" w:hAnsi="Times New Roman" w:cs="Times New Roman"/>
          <w:b w:val="0"/>
          <w:sz w:val="24"/>
          <w:szCs w:val="24"/>
        </w:rPr>
        <w:t>бразец № 5);</w:t>
      </w:r>
    </w:p>
    <w:p w:rsidR="00B874EF" w:rsidRDefault="004A44BF" w:rsidP="00B874EF">
      <w:pPr>
        <w:pStyle w:val="Bodytext0"/>
        <w:shd w:val="clear" w:color="auto" w:fill="auto"/>
        <w:tabs>
          <w:tab w:val="left" w:pos="255"/>
          <w:tab w:val="left" w:pos="810"/>
        </w:tabs>
        <w:spacing w:after="0" w:line="276" w:lineRule="auto"/>
        <w:ind w:left="900" w:hanging="81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г)</w:t>
      </w:r>
      <w:r w:rsidRPr="004177F2">
        <w:rPr>
          <w:rStyle w:val="Bodytext85ptBold"/>
          <w:rFonts w:ascii="Times New Roman" w:hAnsi="Times New Roman" w:cs="Times New Roman"/>
          <w:b w:val="0"/>
          <w:sz w:val="24"/>
          <w:szCs w:val="24"/>
        </w:rPr>
        <w:tab/>
        <w:t>декларация за срока на валидност на офертата</w:t>
      </w:r>
      <w:r w:rsidR="00935AFD">
        <w:rPr>
          <w:rStyle w:val="Bodytext85ptBold"/>
          <w:rFonts w:ascii="Times New Roman" w:hAnsi="Times New Roman" w:cs="Times New Roman"/>
          <w:b w:val="0"/>
          <w:sz w:val="24"/>
          <w:szCs w:val="24"/>
        </w:rPr>
        <w:t xml:space="preserve"> (</w:t>
      </w:r>
      <w:r w:rsidR="00F061C1">
        <w:rPr>
          <w:rStyle w:val="Bodytext85ptBold"/>
          <w:rFonts w:ascii="Times New Roman" w:hAnsi="Times New Roman" w:cs="Times New Roman"/>
          <w:b w:val="0"/>
          <w:sz w:val="24"/>
          <w:szCs w:val="24"/>
        </w:rPr>
        <w:t>Образец № 7);</w:t>
      </w:r>
    </w:p>
    <w:p w:rsidR="00B874EF" w:rsidRDefault="00B874EF" w:rsidP="00B874EF">
      <w:pPr>
        <w:pStyle w:val="Bodytext41"/>
        <w:numPr>
          <w:ilvl w:val="1"/>
          <w:numId w:val="23"/>
        </w:numPr>
        <w:shd w:val="clear" w:color="auto" w:fill="auto"/>
        <w:tabs>
          <w:tab w:val="left" w:pos="810"/>
          <w:tab w:val="left" w:pos="990"/>
          <w:tab w:val="left" w:pos="1335"/>
        </w:tabs>
        <w:spacing w:line="276" w:lineRule="auto"/>
        <w:ind w:left="810" w:hanging="810"/>
        <w:rPr>
          <w:rFonts w:ascii="Times New Roman" w:hAnsi="Times New Roman" w:cs="Times New Roman"/>
          <w:sz w:val="24"/>
          <w:szCs w:val="24"/>
        </w:rPr>
      </w:pPr>
      <w:r w:rsidRPr="00B874EF">
        <w:rPr>
          <w:rFonts w:ascii="Times New Roman" w:hAnsi="Times New Roman" w:cs="Times New Roman"/>
          <w:sz w:val="24"/>
          <w:szCs w:val="24"/>
        </w:rPr>
        <w:t>Ценово предложение (</w:t>
      </w:r>
      <w:r w:rsidRPr="00B874EF">
        <w:rPr>
          <w:rStyle w:val="Bodytext49ptBoldItalic"/>
          <w:rFonts w:ascii="Times New Roman" w:hAnsi="Times New Roman" w:cs="Times New Roman"/>
          <w:b w:val="0"/>
          <w:i w:val="0"/>
          <w:sz w:val="24"/>
          <w:szCs w:val="24"/>
        </w:rPr>
        <w:t>Образец № 12);</w:t>
      </w:r>
    </w:p>
    <w:p w:rsidR="00B874EF" w:rsidRDefault="00D7158D" w:rsidP="00B874EF">
      <w:pPr>
        <w:pStyle w:val="Bodytext41"/>
        <w:shd w:val="clear" w:color="auto" w:fill="auto"/>
        <w:tabs>
          <w:tab w:val="left" w:pos="810"/>
          <w:tab w:val="left" w:pos="990"/>
        </w:tabs>
        <w:spacing w:line="276" w:lineRule="auto"/>
        <w:ind w:left="810" w:right="60" w:hanging="810"/>
        <w:rPr>
          <w:rFonts w:ascii="Times New Roman" w:hAnsi="Times New Roman" w:cs="Times New Roman"/>
          <w:sz w:val="24"/>
          <w:szCs w:val="24"/>
        </w:rPr>
      </w:pPr>
      <w:r>
        <w:rPr>
          <w:rFonts w:ascii="Times New Roman" w:hAnsi="Times New Roman" w:cs="Times New Roman"/>
          <w:sz w:val="24"/>
          <w:szCs w:val="24"/>
        </w:rPr>
        <w:tab/>
      </w:r>
      <w:r w:rsidR="0024476F" w:rsidRPr="004177F2">
        <w:rPr>
          <w:rFonts w:ascii="Times New Roman" w:hAnsi="Times New Roman" w:cs="Times New Roman"/>
          <w:sz w:val="24"/>
          <w:szCs w:val="24"/>
        </w:rPr>
        <w:t>Цената трябва да бъде посочена в български лева, с точност до втория знак след десетичната запетая.</w:t>
      </w:r>
    </w:p>
    <w:p w:rsidR="00B874EF" w:rsidRDefault="00B874EF" w:rsidP="00B874EF">
      <w:pPr>
        <w:pStyle w:val="Bodytext41"/>
        <w:shd w:val="clear" w:color="auto" w:fill="auto"/>
        <w:tabs>
          <w:tab w:val="left" w:pos="810"/>
          <w:tab w:val="left" w:pos="990"/>
        </w:tabs>
        <w:spacing w:line="276" w:lineRule="auto"/>
        <w:ind w:left="810" w:right="60" w:hanging="810"/>
        <w:rPr>
          <w:rFonts w:ascii="Times New Roman" w:hAnsi="Times New Roman" w:cs="Times New Roman"/>
          <w:sz w:val="24"/>
          <w:szCs w:val="24"/>
        </w:rPr>
      </w:pPr>
    </w:p>
    <w:p w:rsidR="00B874EF" w:rsidRDefault="00F061C1" w:rsidP="00B874EF">
      <w:pPr>
        <w:pStyle w:val="Bodytext0"/>
        <w:numPr>
          <w:ilvl w:val="0"/>
          <w:numId w:val="14"/>
        </w:numPr>
        <w:shd w:val="clear" w:color="auto" w:fill="auto"/>
        <w:tabs>
          <w:tab w:val="left" w:pos="313"/>
        </w:tabs>
        <w:spacing w:after="219" w:line="276" w:lineRule="auto"/>
        <w:ind w:left="20"/>
        <w:jc w:val="both"/>
        <w:rPr>
          <w:rFonts w:ascii="Times New Roman" w:hAnsi="Times New Roman" w:cs="Times New Roman"/>
          <w:sz w:val="24"/>
          <w:szCs w:val="24"/>
        </w:rPr>
      </w:pPr>
      <w:r>
        <w:rPr>
          <w:rStyle w:val="Bodytext85ptBold"/>
          <w:rFonts w:ascii="Times New Roman" w:hAnsi="Times New Roman" w:cs="Times New Roman"/>
          <w:b w:val="0"/>
          <w:sz w:val="24"/>
          <w:szCs w:val="24"/>
        </w:rPr>
        <w:t>СРОК НА ВАЛИДНОСТ НА ОФЕРТАТА</w:t>
      </w:r>
      <w:r w:rsidR="008D66E5">
        <w:rPr>
          <w:rStyle w:val="Bodytext85ptBold"/>
          <w:rFonts w:ascii="Times New Roman" w:hAnsi="Times New Roman" w:cs="Times New Roman"/>
          <w:b w:val="0"/>
          <w:sz w:val="24"/>
          <w:szCs w:val="24"/>
        </w:rPr>
        <w:t>:</w:t>
      </w:r>
    </w:p>
    <w:p w:rsidR="00B874EF" w:rsidRDefault="0024476F" w:rsidP="00B874EF">
      <w:pPr>
        <w:pStyle w:val="Bodytext41"/>
        <w:shd w:val="clear" w:color="auto" w:fill="auto"/>
        <w:spacing w:after="180" w:line="276" w:lineRule="auto"/>
        <w:ind w:right="60" w:firstLine="10"/>
        <w:rPr>
          <w:rFonts w:ascii="Times New Roman" w:hAnsi="Times New Roman" w:cs="Times New Roman"/>
          <w:sz w:val="24"/>
          <w:szCs w:val="24"/>
        </w:rPr>
      </w:pPr>
      <w:r w:rsidRPr="004177F2">
        <w:rPr>
          <w:rFonts w:ascii="Times New Roman" w:hAnsi="Times New Roman" w:cs="Times New Roman"/>
          <w:sz w:val="24"/>
          <w:szCs w:val="24"/>
        </w:rPr>
        <w:t xml:space="preserve">Срок на валидност на офертите </w:t>
      </w:r>
      <w:r w:rsidR="009166A9">
        <w:rPr>
          <w:rFonts w:ascii="Times New Roman" w:hAnsi="Times New Roman" w:cs="Times New Roman"/>
          <w:sz w:val="24"/>
          <w:szCs w:val="24"/>
        </w:rPr>
        <w:t>–</w:t>
      </w:r>
      <w:r w:rsidRPr="004177F2">
        <w:rPr>
          <w:rFonts w:ascii="Times New Roman" w:hAnsi="Times New Roman" w:cs="Times New Roman"/>
          <w:sz w:val="24"/>
          <w:szCs w:val="24"/>
        </w:rPr>
        <w:t xml:space="preserve"> </w:t>
      </w:r>
      <w:r w:rsidR="009166A9">
        <w:rPr>
          <w:rStyle w:val="Bodytext485ptBold"/>
          <w:rFonts w:ascii="Times New Roman" w:hAnsi="Times New Roman" w:cs="Times New Roman"/>
          <w:b w:val="0"/>
          <w:sz w:val="24"/>
          <w:szCs w:val="24"/>
        </w:rPr>
        <w:t>90 календарни дни от датата на подаване на офертата.</w:t>
      </w:r>
      <w:r w:rsidRPr="004177F2">
        <w:rPr>
          <w:rFonts w:ascii="Times New Roman" w:hAnsi="Times New Roman" w:cs="Times New Roman"/>
          <w:sz w:val="24"/>
          <w:szCs w:val="24"/>
        </w:rPr>
        <w:t xml:space="preserve"> Възложителят може да изиска от класираните участници да удължат срока на валидност на офертите си до момента на сключване на договора за изпълнение на обществената поръчка.</w:t>
      </w:r>
    </w:p>
    <w:p w:rsidR="00B874EF" w:rsidRDefault="00F061C1" w:rsidP="00B874EF">
      <w:pPr>
        <w:pStyle w:val="Bodytext0"/>
        <w:numPr>
          <w:ilvl w:val="0"/>
          <w:numId w:val="14"/>
        </w:numPr>
        <w:shd w:val="clear" w:color="auto" w:fill="auto"/>
        <w:tabs>
          <w:tab w:val="left" w:pos="313"/>
        </w:tabs>
        <w:spacing w:after="219" w:line="276" w:lineRule="auto"/>
        <w:ind w:left="20"/>
        <w:jc w:val="both"/>
        <w:rPr>
          <w:rFonts w:ascii="Times New Roman" w:hAnsi="Times New Roman" w:cs="Times New Roman"/>
          <w:sz w:val="24"/>
          <w:szCs w:val="24"/>
        </w:rPr>
      </w:pPr>
      <w:r>
        <w:rPr>
          <w:rStyle w:val="Bodytext85ptBold"/>
          <w:rFonts w:ascii="Times New Roman" w:hAnsi="Times New Roman" w:cs="Times New Roman"/>
          <w:b w:val="0"/>
          <w:sz w:val="24"/>
          <w:szCs w:val="24"/>
        </w:rPr>
        <w:lastRenderedPageBreak/>
        <w:t>УСЛОВИЯ И РЕД ЗА ПОЛУЧАВАНЕ НА РАЗЯСНЕНИЯ ПО ДОКУМЕНТАЦИЯТА ЗА УЧАСТИЕ</w:t>
      </w:r>
      <w:r w:rsidR="008D66E5">
        <w:rPr>
          <w:rStyle w:val="Bodytext85ptBold"/>
          <w:rFonts w:ascii="Times New Roman" w:hAnsi="Times New Roman" w:cs="Times New Roman"/>
          <w:b w:val="0"/>
          <w:sz w:val="24"/>
          <w:szCs w:val="24"/>
        </w:rPr>
        <w:t>:</w:t>
      </w:r>
    </w:p>
    <w:p w:rsidR="00B874EF" w:rsidRDefault="0024476F" w:rsidP="00B874EF">
      <w:pPr>
        <w:pStyle w:val="Bodytext41"/>
        <w:shd w:val="clear" w:color="auto" w:fill="auto"/>
        <w:spacing w:line="276" w:lineRule="auto"/>
        <w:ind w:right="60"/>
        <w:rPr>
          <w:rFonts w:ascii="Times New Roman" w:hAnsi="Times New Roman" w:cs="Times New Roman"/>
          <w:sz w:val="24"/>
          <w:szCs w:val="24"/>
        </w:rPr>
      </w:pPr>
      <w:r w:rsidRPr="004177F2">
        <w:rPr>
          <w:rFonts w:ascii="Times New Roman" w:hAnsi="Times New Roman" w:cs="Times New Roman"/>
          <w:sz w:val="24"/>
          <w:szCs w:val="24"/>
        </w:rPr>
        <w:t xml:space="preserve">Всяко лице може да поиска писмено от Възложителя разяснения по документацията за участие най-късно до 3 дни преди изтичането на срока за получаване на оферти всеки работен ден между </w:t>
      </w:r>
      <w:r w:rsidR="005D280F" w:rsidRPr="004177F2">
        <w:rPr>
          <w:rFonts w:ascii="Times New Roman" w:hAnsi="Times New Roman" w:cs="Times New Roman"/>
          <w:sz w:val="24"/>
          <w:szCs w:val="24"/>
        </w:rPr>
        <w:t>9</w:t>
      </w:r>
      <w:r w:rsidRPr="004177F2">
        <w:rPr>
          <w:rFonts w:ascii="Times New Roman" w:hAnsi="Times New Roman" w:cs="Times New Roman"/>
          <w:sz w:val="24"/>
          <w:szCs w:val="24"/>
        </w:rPr>
        <w:t>:00 ч. и 17:00 ч..</w:t>
      </w:r>
    </w:p>
    <w:p w:rsidR="00B874EF" w:rsidRDefault="0024476F" w:rsidP="00B874EF">
      <w:pPr>
        <w:pStyle w:val="Bodytext41"/>
        <w:shd w:val="clear" w:color="auto" w:fill="auto"/>
        <w:spacing w:line="276" w:lineRule="auto"/>
        <w:ind w:right="60"/>
        <w:rPr>
          <w:rFonts w:ascii="Times New Roman" w:hAnsi="Times New Roman" w:cs="Times New Roman"/>
          <w:sz w:val="24"/>
          <w:szCs w:val="24"/>
        </w:rPr>
      </w:pPr>
      <w:r w:rsidRPr="004177F2">
        <w:rPr>
          <w:rFonts w:ascii="Times New Roman" w:hAnsi="Times New Roman" w:cs="Times New Roman"/>
          <w:sz w:val="24"/>
          <w:szCs w:val="24"/>
        </w:rPr>
        <w:t xml:space="preserve">Възложителят най-късно на следващия работен ден от постъпване на искането, публикува писмените разяснения по условията на обществената поръчка в Профил на купувача: </w:t>
      </w:r>
      <w:r w:rsidR="004E62A1" w:rsidRPr="004177F2">
        <w:rPr>
          <w:rFonts w:ascii="Times New Roman" w:hAnsi="Times New Roman" w:cs="Times New Roman"/>
          <w:sz w:val="24"/>
          <w:szCs w:val="24"/>
        </w:rPr>
        <w:t>www.vidincalafatbridge.bg</w:t>
      </w:r>
      <w:r w:rsidRPr="004177F2">
        <w:rPr>
          <w:rFonts w:ascii="Times New Roman" w:hAnsi="Times New Roman" w:cs="Times New Roman"/>
          <w:sz w:val="24"/>
          <w:szCs w:val="24"/>
          <w:lang w:val="en-US"/>
        </w:rPr>
        <w:t xml:space="preserve">, </w:t>
      </w:r>
      <w:r w:rsidRPr="004177F2">
        <w:rPr>
          <w:rFonts w:ascii="Times New Roman" w:hAnsi="Times New Roman" w:cs="Times New Roman"/>
          <w:sz w:val="24"/>
          <w:szCs w:val="24"/>
        </w:rPr>
        <w:t>към обществената поръчка. В разясненията не се посочва информация за лицата, които са ги поискали.</w:t>
      </w:r>
    </w:p>
    <w:p w:rsidR="00B874EF" w:rsidRDefault="00B874EF" w:rsidP="00B874EF">
      <w:pPr>
        <w:pStyle w:val="Bodytext41"/>
        <w:shd w:val="clear" w:color="auto" w:fill="auto"/>
        <w:spacing w:line="276" w:lineRule="auto"/>
        <w:ind w:left="440" w:right="60"/>
        <w:rPr>
          <w:rFonts w:ascii="Times New Roman" w:hAnsi="Times New Roman" w:cs="Times New Roman"/>
          <w:sz w:val="24"/>
          <w:szCs w:val="24"/>
        </w:rPr>
      </w:pPr>
    </w:p>
    <w:p w:rsidR="00B874EF" w:rsidRDefault="00F061C1" w:rsidP="00B874EF">
      <w:pPr>
        <w:pStyle w:val="Bodytext0"/>
        <w:numPr>
          <w:ilvl w:val="0"/>
          <w:numId w:val="14"/>
        </w:numPr>
        <w:shd w:val="clear" w:color="auto" w:fill="auto"/>
        <w:tabs>
          <w:tab w:val="left" w:pos="313"/>
        </w:tabs>
        <w:spacing w:after="219" w:line="276" w:lineRule="auto"/>
        <w:ind w:left="20"/>
        <w:jc w:val="both"/>
        <w:rPr>
          <w:rStyle w:val="Bodytext85ptBold"/>
          <w:rFonts w:ascii="Times New Roman" w:hAnsi="Times New Roman" w:cs="Times New Roman"/>
          <w:b w:val="0"/>
          <w:bCs w:val="0"/>
          <w:sz w:val="24"/>
          <w:szCs w:val="24"/>
        </w:rPr>
      </w:pPr>
      <w:r>
        <w:rPr>
          <w:rStyle w:val="Bodytext85ptBold"/>
          <w:rFonts w:ascii="Times New Roman" w:hAnsi="Times New Roman" w:cs="Times New Roman"/>
          <w:b w:val="0"/>
          <w:sz w:val="24"/>
          <w:szCs w:val="24"/>
        </w:rPr>
        <w:t>СРОК И МЯСТО ЗА ПОЛУЧАВАНЕ НА ОФЕРТИТЕ:</w:t>
      </w:r>
    </w:p>
    <w:p w:rsidR="00B874EF" w:rsidRDefault="0024476F" w:rsidP="00B874EF">
      <w:pPr>
        <w:pStyle w:val="BodyTextIndent"/>
        <w:numPr>
          <w:ilvl w:val="0"/>
          <w:numId w:val="24"/>
        </w:numPr>
        <w:tabs>
          <w:tab w:val="clear" w:pos="360"/>
          <w:tab w:val="left" w:pos="0"/>
        </w:tabs>
        <w:spacing w:before="120" w:line="276" w:lineRule="auto"/>
        <w:ind w:left="0" w:firstLine="0"/>
        <w:rPr>
          <w:bCs/>
          <w:sz w:val="24"/>
          <w:szCs w:val="24"/>
        </w:rPr>
      </w:pPr>
      <w:r w:rsidRPr="004177F2">
        <w:rPr>
          <w:sz w:val="24"/>
          <w:szCs w:val="24"/>
        </w:rPr>
        <w:t xml:space="preserve">Офертите на участниците ще се приемат до </w:t>
      </w:r>
      <w:r w:rsidRPr="004177F2">
        <w:rPr>
          <w:rStyle w:val="Bodytext485ptBold"/>
          <w:rFonts w:ascii="Times New Roman" w:hAnsi="Times New Roman" w:cs="Times New Roman"/>
          <w:b w:val="0"/>
          <w:sz w:val="24"/>
          <w:szCs w:val="24"/>
        </w:rPr>
        <w:t xml:space="preserve">17:00 часа </w:t>
      </w:r>
      <w:r w:rsidR="008D66E5">
        <w:rPr>
          <w:rStyle w:val="Bodytext485ptBold"/>
          <w:rFonts w:ascii="Times New Roman" w:hAnsi="Times New Roman" w:cs="Times New Roman"/>
          <w:b w:val="0"/>
          <w:sz w:val="24"/>
          <w:szCs w:val="24"/>
        </w:rPr>
        <w:t>на деня, по</w:t>
      </w:r>
      <w:r w:rsidR="00EC7785">
        <w:rPr>
          <w:rStyle w:val="Bodytext485ptBold"/>
          <w:rFonts w:ascii="Times New Roman" w:hAnsi="Times New Roman" w:cs="Times New Roman"/>
          <w:b w:val="0"/>
          <w:sz w:val="24"/>
          <w:szCs w:val="24"/>
        </w:rPr>
        <w:t>сочен в обявата за събиране на оферти</w:t>
      </w:r>
      <w:r w:rsidRPr="004177F2">
        <w:rPr>
          <w:rStyle w:val="Bodytext485ptBold"/>
          <w:rFonts w:ascii="Times New Roman" w:hAnsi="Times New Roman" w:cs="Times New Roman"/>
          <w:b w:val="0"/>
          <w:sz w:val="24"/>
          <w:szCs w:val="24"/>
        </w:rPr>
        <w:t xml:space="preserve"> </w:t>
      </w:r>
      <w:r w:rsidRPr="004177F2">
        <w:rPr>
          <w:sz w:val="24"/>
          <w:szCs w:val="24"/>
        </w:rPr>
        <w:t xml:space="preserve">на адрес: </w:t>
      </w:r>
      <w:r w:rsidR="00E138E3" w:rsidRPr="004177F2">
        <w:rPr>
          <w:sz w:val="24"/>
          <w:szCs w:val="24"/>
        </w:rPr>
        <w:t>3700</w:t>
      </w:r>
      <w:r w:rsidRPr="004177F2">
        <w:rPr>
          <w:sz w:val="24"/>
          <w:szCs w:val="24"/>
        </w:rPr>
        <w:t xml:space="preserve"> </w:t>
      </w:r>
      <w:r w:rsidR="00E138E3" w:rsidRPr="004177F2">
        <w:rPr>
          <w:sz w:val="24"/>
          <w:szCs w:val="24"/>
        </w:rPr>
        <w:t>, гр. Видин, ,ул. „Цар Александър II” N.</w:t>
      </w:r>
      <w:r w:rsidR="00E138E3" w:rsidRPr="004177F2">
        <w:rPr>
          <w:sz w:val="24"/>
          <w:szCs w:val="24"/>
          <w:lang w:val="en-US"/>
        </w:rPr>
        <w:t>16</w:t>
      </w:r>
      <w:r w:rsidR="00E138E3" w:rsidRPr="004177F2">
        <w:rPr>
          <w:bCs/>
          <w:sz w:val="24"/>
          <w:szCs w:val="24"/>
        </w:rPr>
        <w:t>.</w:t>
      </w:r>
    </w:p>
    <w:p w:rsidR="00B874EF" w:rsidRDefault="0024476F" w:rsidP="00B874EF">
      <w:pPr>
        <w:pStyle w:val="Bodytext41"/>
        <w:shd w:val="clear" w:color="auto" w:fill="auto"/>
        <w:tabs>
          <w:tab w:val="left" w:pos="0"/>
        </w:tabs>
        <w:spacing w:line="276" w:lineRule="auto"/>
        <w:ind w:right="60"/>
        <w:rPr>
          <w:rFonts w:ascii="Times New Roman" w:hAnsi="Times New Roman" w:cs="Times New Roman"/>
          <w:sz w:val="24"/>
          <w:szCs w:val="24"/>
        </w:rPr>
      </w:pPr>
      <w:r w:rsidRPr="004177F2">
        <w:rPr>
          <w:rFonts w:ascii="Times New Roman" w:hAnsi="Times New Roman" w:cs="Times New Roman"/>
          <w:sz w:val="24"/>
          <w:szCs w:val="24"/>
        </w:rPr>
        <w:t>Оферта изпратена по пощата, трябва да е постъпила при Възложителя в срока определен за приемане на офертите, в противен случай тя не се разглежда и се връща на участника.</w:t>
      </w:r>
    </w:p>
    <w:p w:rsidR="00B874EF" w:rsidRDefault="0024476F" w:rsidP="00B874EF">
      <w:pPr>
        <w:pStyle w:val="Bodytext41"/>
        <w:shd w:val="clear" w:color="auto" w:fill="auto"/>
        <w:tabs>
          <w:tab w:val="left" w:pos="0"/>
        </w:tabs>
        <w:spacing w:line="276" w:lineRule="auto"/>
        <w:ind w:right="-15"/>
        <w:rPr>
          <w:rFonts w:ascii="Times New Roman" w:hAnsi="Times New Roman" w:cs="Times New Roman"/>
          <w:sz w:val="24"/>
          <w:szCs w:val="24"/>
        </w:rPr>
      </w:pPr>
      <w:r w:rsidRPr="004177F2">
        <w:rPr>
          <w:rFonts w:ascii="Times New Roman" w:hAnsi="Times New Roman" w:cs="Times New Roman"/>
          <w:sz w:val="24"/>
          <w:szCs w:val="24"/>
        </w:rPr>
        <w:t>Офертите се представят в писмен вид на български език, на хартиен носител в</w:t>
      </w:r>
      <w:r w:rsidR="008D66E5">
        <w:rPr>
          <w:rFonts w:ascii="Times New Roman" w:hAnsi="Times New Roman" w:cs="Times New Roman"/>
          <w:sz w:val="24"/>
          <w:szCs w:val="24"/>
        </w:rPr>
        <w:t xml:space="preserve"> </w:t>
      </w:r>
      <w:r w:rsidRPr="004177F2">
        <w:rPr>
          <w:rFonts w:ascii="Times New Roman" w:hAnsi="Times New Roman" w:cs="Times New Roman"/>
          <w:sz w:val="24"/>
          <w:szCs w:val="24"/>
        </w:rPr>
        <w:t>запечатана непрозрачна опаковка.</w:t>
      </w:r>
    </w:p>
    <w:p w:rsidR="00B874EF" w:rsidRDefault="0024476F" w:rsidP="00B874EF">
      <w:pPr>
        <w:pStyle w:val="Bodytext41"/>
        <w:shd w:val="clear" w:color="auto" w:fill="auto"/>
        <w:tabs>
          <w:tab w:val="left" w:pos="0"/>
          <w:tab w:val="left" w:leader="underscore" w:pos="10021"/>
        </w:tabs>
        <w:spacing w:line="276" w:lineRule="auto"/>
        <w:rPr>
          <w:rStyle w:val="Bodytext42"/>
          <w:rFonts w:ascii="Times New Roman" w:hAnsi="Times New Roman" w:cs="Times New Roman"/>
          <w:sz w:val="24"/>
          <w:szCs w:val="24"/>
        </w:rPr>
      </w:pPr>
      <w:r w:rsidRPr="004177F2">
        <w:rPr>
          <w:rStyle w:val="Bodytext42"/>
          <w:rFonts w:ascii="Times New Roman" w:hAnsi="Times New Roman" w:cs="Times New Roman"/>
          <w:sz w:val="24"/>
          <w:szCs w:val="24"/>
        </w:rPr>
        <w:t>Върху опаковката се изписва:</w:t>
      </w:r>
    </w:p>
    <w:p w:rsidR="00B874EF" w:rsidRDefault="0024476F" w:rsidP="00B874EF">
      <w:pPr>
        <w:pStyle w:val="Bodytext41"/>
        <w:shd w:val="clear" w:color="auto" w:fill="auto"/>
        <w:tabs>
          <w:tab w:val="left" w:pos="0"/>
          <w:tab w:val="left" w:leader="underscore" w:pos="10021"/>
        </w:tabs>
        <w:spacing w:line="276" w:lineRule="auto"/>
        <w:rPr>
          <w:rFonts w:ascii="Times New Roman" w:hAnsi="Times New Roman" w:cs="Times New Roman"/>
          <w:sz w:val="24"/>
          <w:szCs w:val="24"/>
        </w:rPr>
      </w:pPr>
      <w:r w:rsidRPr="004177F2">
        <w:rPr>
          <w:rFonts w:ascii="Times New Roman" w:hAnsi="Times New Roman" w:cs="Times New Roman"/>
          <w:sz w:val="24"/>
          <w:szCs w:val="24"/>
        </w:rPr>
        <w:tab/>
      </w:r>
    </w:p>
    <w:p w:rsidR="00B874EF" w:rsidRDefault="00AF6BD0" w:rsidP="00B874EF">
      <w:pPr>
        <w:pStyle w:val="Bodytext41"/>
        <w:shd w:val="clear" w:color="auto" w:fill="auto"/>
        <w:tabs>
          <w:tab w:val="left" w:pos="0"/>
          <w:tab w:val="left" w:leader="underscore" w:pos="2278"/>
          <w:tab w:val="left" w:leader="underscore" w:pos="10208"/>
        </w:tabs>
        <w:spacing w:line="276" w:lineRule="auto"/>
        <w:rPr>
          <w:rFonts w:ascii="Times New Roman" w:hAnsi="Times New Roman" w:cs="Times New Roman"/>
          <w:sz w:val="24"/>
          <w:szCs w:val="24"/>
        </w:rPr>
      </w:pPr>
      <w:r w:rsidRPr="004177F2">
        <w:rPr>
          <w:rFonts w:ascii="Times New Roman" w:hAnsi="Times New Roman" w:cs="Times New Roman"/>
          <w:sz w:val="24"/>
          <w:szCs w:val="24"/>
          <w:lang w:val="en-US"/>
        </w:rPr>
        <w:t>До</w:t>
      </w:r>
      <w:r w:rsidR="0084200C" w:rsidRPr="004177F2">
        <w:rPr>
          <w:rFonts w:ascii="Times New Roman" w:hAnsi="Times New Roman" w:cs="Times New Roman"/>
          <w:sz w:val="24"/>
          <w:szCs w:val="24"/>
        </w:rPr>
        <w:t xml:space="preserve"> </w:t>
      </w:r>
      <w:r w:rsidRPr="004177F2">
        <w:rPr>
          <w:rFonts w:ascii="Times New Roman" w:hAnsi="Times New Roman" w:cs="Times New Roman"/>
          <w:sz w:val="24"/>
          <w:szCs w:val="24"/>
        </w:rPr>
        <w:t>„Дунав мост Видин- Калафат” АД, с адрес: 3700 , гр. Видин, ,ул. „Цар Александър II” N.</w:t>
      </w:r>
      <w:r w:rsidRPr="004177F2">
        <w:rPr>
          <w:rFonts w:ascii="Times New Roman" w:hAnsi="Times New Roman" w:cs="Times New Roman"/>
          <w:sz w:val="24"/>
          <w:szCs w:val="24"/>
          <w:lang w:val="en-US"/>
        </w:rPr>
        <w:t>1</w:t>
      </w:r>
      <w:r w:rsidR="008D66E5">
        <w:rPr>
          <w:rFonts w:ascii="Times New Roman" w:hAnsi="Times New Roman" w:cs="Times New Roman"/>
          <w:sz w:val="24"/>
          <w:szCs w:val="24"/>
        </w:rPr>
        <w:t>6</w:t>
      </w:r>
    </w:p>
    <w:p w:rsidR="00B874EF" w:rsidRDefault="0024476F" w:rsidP="00B874EF">
      <w:pPr>
        <w:pStyle w:val="Bodytext0"/>
        <w:tabs>
          <w:tab w:val="left" w:pos="0"/>
        </w:tabs>
        <w:spacing w:after="0" w:line="276" w:lineRule="auto"/>
        <w:ind w:right="20"/>
        <w:jc w:val="both"/>
      </w:pPr>
      <w:r w:rsidRPr="004177F2">
        <w:rPr>
          <w:rStyle w:val="Bodytext85ptBold"/>
          <w:rFonts w:ascii="Times New Roman" w:hAnsi="Times New Roman" w:cs="Times New Roman"/>
          <w:b w:val="0"/>
          <w:sz w:val="24"/>
          <w:szCs w:val="24"/>
        </w:rPr>
        <w:t xml:space="preserve">Документи за участие в обществена поръчка по реда на глава двадесет и шеста от ЗОП чрез събиране на оферти с обява на стойност по чл. 20, ал. 3, т. 1 от ЗОП с предмет: </w:t>
      </w:r>
      <w:r w:rsidR="0084200C" w:rsidRPr="004177F2">
        <w:rPr>
          <w:rFonts w:ascii="Times New Roman" w:hAnsi="Times New Roman" w:cs="Times New Roman"/>
          <w:b/>
          <w:sz w:val="24"/>
          <w:szCs w:val="24"/>
        </w:rPr>
        <w:t>„Доставка чрез покупка на нов лек</w:t>
      </w:r>
      <w:r w:rsidR="00FB4D50" w:rsidRPr="004177F2">
        <w:rPr>
          <w:rFonts w:ascii="Times New Roman" w:hAnsi="Times New Roman" w:cs="Times New Roman"/>
          <w:b/>
          <w:sz w:val="24"/>
          <w:szCs w:val="24"/>
        </w:rPr>
        <w:t>отоварен</w:t>
      </w:r>
      <w:r w:rsidR="0084200C" w:rsidRPr="004177F2">
        <w:rPr>
          <w:rFonts w:ascii="Times New Roman" w:hAnsi="Times New Roman" w:cs="Times New Roman"/>
          <w:b/>
          <w:sz w:val="24"/>
          <w:szCs w:val="24"/>
        </w:rPr>
        <w:t xml:space="preserve"> автомобил за нуждите на </w:t>
      </w:r>
      <w:r w:rsidR="0084200C" w:rsidRPr="004177F2">
        <w:rPr>
          <w:rFonts w:ascii="Times New Roman" w:hAnsi="Times New Roman" w:cs="Times New Roman"/>
          <w:b/>
          <w:bCs/>
          <w:iCs/>
          <w:sz w:val="24"/>
          <w:szCs w:val="24"/>
        </w:rPr>
        <w:t>„Дунав Мост Видин – Калафат” АД</w:t>
      </w:r>
      <w:r w:rsidR="0084200C" w:rsidRPr="004177F2">
        <w:rPr>
          <w:rFonts w:ascii="Times New Roman" w:hAnsi="Times New Roman" w:cs="Times New Roman"/>
          <w:b/>
          <w:bCs/>
          <w:iCs/>
          <w:sz w:val="24"/>
          <w:szCs w:val="24"/>
          <w:lang w:val="en-US"/>
        </w:rPr>
        <w:t>”</w:t>
      </w:r>
      <w:r w:rsidR="00EC7785" w:rsidRPr="00EC7785">
        <w:t xml:space="preserve"> </w:t>
      </w:r>
    </w:p>
    <w:p w:rsidR="00B874EF" w:rsidRDefault="00EC7785" w:rsidP="00B874EF">
      <w:pPr>
        <w:pStyle w:val="Bodytext0"/>
        <w:tabs>
          <w:tab w:val="left" w:pos="0"/>
          <w:tab w:val="left" w:pos="720"/>
        </w:tabs>
        <w:spacing w:after="0" w:line="276" w:lineRule="auto"/>
        <w:ind w:right="20"/>
        <w:jc w:val="both"/>
        <w:rPr>
          <w:rFonts w:ascii="Times New Roman" w:hAnsi="Times New Roman" w:cs="Times New Roman"/>
          <w:b/>
          <w:bCs/>
          <w:iCs/>
          <w:sz w:val="24"/>
          <w:szCs w:val="24"/>
          <w:lang w:val="en-US"/>
        </w:rPr>
      </w:pPr>
      <w:r w:rsidRPr="00EC7785">
        <w:rPr>
          <w:rFonts w:ascii="Times New Roman" w:hAnsi="Times New Roman" w:cs="Times New Roman"/>
          <w:b/>
          <w:bCs/>
          <w:iCs/>
          <w:sz w:val="24"/>
          <w:szCs w:val="24"/>
          <w:lang w:val="en-US"/>
        </w:rPr>
        <w:t>Наименование на участника:</w:t>
      </w:r>
    </w:p>
    <w:p w:rsidR="00B874EF" w:rsidRDefault="00EC7785" w:rsidP="00B874EF">
      <w:pPr>
        <w:pStyle w:val="Bodytext0"/>
        <w:tabs>
          <w:tab w:val="left" w:pos="0"/>
          <w:tab w:val="left" w:pos="720"/>
        </w:tabs>
        <w:spacing w:after="0" w:line="276" w:lineRule="auto"/>
        <w:ind w:right="20"/>
        <w:jc w:val="both"/>
        <w:rPr>
          <w:rFonts w:ascii="Times New Roman" w:hAnsi="Times New Roman" w:cs="Times New Roman"/>
          <w:b/>
          <w:bCs/>
          <w:iCs/>
          <w:sz w:val="24"/>
          <w:szCs w:val="24"/>
          <w:lang w:val="en-US"/>
        </w:rPr>
      </w:pPr>
      <w:r w:rsidRPr="00EC7785">
        <w:rPr>
          <w:rFonts w:ascii="Times New Roman" w:hAnsi="Times New Roman" w:cs="Times New Roman"/>
          <w:b/>
          <w:bCs/>
          <w:iCs/>
          <w:sz w:val="24"/>
          <w:szCs w:val="24"/>
          <w:lang w:val="en-US"/>
        </w:rPr>
        <w:t xml:space="preserve">Участниците в обединението /когато е приложимо/: </w:t>
      </w:r>
    </w:p>
    <w:p w:rsidR="00B874EF" w:rsidRDefault="00EC7785" w:rsidP="00B874EF">
      <w:pPr>
        <w:pStyle w:val="Bodytext0"/>
        <w:shd w:val="clear" w:color="auto" w:fill="auto"/>
        <w:tabs>
          <w:tab w:val="left" w:pos="0"/>
          <w:tab w:val="left" w:pos="720"/>
        </w:tabs>
        <w:spacing w:after="0" w:line="276" w:lineRule="auto"/>
        <w:ind w:right="20"/>
        <w:jc w:val="both"/>
        <w:rPr>
          <w:rFonts w:ascii="Times New Roman" w:hAnsi="Times New Roman" w:cs="Times New Roman"/>
          <w:b/>
          <w:bCs/>
          <w:iCs/>
          <w:sz w:val="24"/>
          <w:szCs w:val="24"/>
          <w:lang w:val="en-US"/>
        </w:rPr>
      </w:pPr>
      <w:r w:rsidRPr="00EC7785">
        <w:rPr>
          <w:rFonts w:ascii="Times New Roman" w:hAnsi="Times New Roman" w:cs="Times New Roman"/>
          <w:b/>
          <w:bCs/>
          <w:iCs/>
          <w:sz w:val="24"/>
          <w:szCs w:val="24"/>
          <w:lang w:val="en-US"/>
        </w:rPr>
        <w:t xml:space="preserve">Адрес за кореспонденция: </w:t>
      </w:r>
    </w:p>
    <w:p w:rsidR="00B874EF" w:rsidRDefault="00EC7785" w:rsidP="00B874EF">
      <w:pPr>
        <w:pStyle w:val="Bodytext0"/>
        <w:shd w:val="clear" w:color="auto" w:fill="auto"/>
        <w:tabs>
          <w:tab w:val="left" w:pos="0"/>
          <w:tab w:val="left" w:pos="720"/>
        </w:tabs>
        <w:spacing w:after="476" w:line="276" w:lineRule="auto"/>
        <w:ind w:right="20"/>
        <w:jc w:val="both"/>
        <w:rPr>
          <w:rFonts w:ascii="Times New Roman" w:hAnsi="Times New Roman" w:cs="Times New Roman"/>
          <w:b/>
          <w:bCs/>
          <w:iCs/>
          <w:sz w:val="24"/>
          <w:szCs w:val="24"/>
        </w:rPr>
      </w:pPr>
      <w:r w:rsidRPr="00EC7785">
        <w:rPr>
          <w:rFonts w:ascii="Times New Roman" w:hAnsi="Times New Roman" w:cs="Times New Roman"/>
          <w:b/>
          <w:bCs/>
          <w:iCs/>
          <w:sz w:val="24"/>
          <w:szCs w:val="24"/>
          <w:lang w:val="en-US"/>
        </w:rPr>
        <w:t>Телефон, факс или електронен адрес:</w:t>
      </w:r>
    </w:p>
    <w:p w:rsidR="00B874EF" w:rsidRDefault="0024476F" w:rsidP="00B874EF">
      <w:pPr>
        <w:pStyle w:val="BodyTextIndent"/>
        <w:numPr>
          <w:ilvl w:val="0"/>
          <w:numId w:val="24"/>
        </w:numPr>
        <w:tabs>
          <w:tab w:val="clear" w:pos="360"/>
          <w:tab w:val="left" w:pos="0"/>
        </w:tabs>
        <w:spacing w:before="120" w:line="276" w:lineRule="auto"/>
        <w:ind w:left="0" w:firstLine="0"/>
        <w:rPr>
          <w:sz w:val="24"/>
          <w:szCs w:val="24"/>
        </w:rPr>
      </w:pPr>
      <w:r w:rsidRPr="004177F2">
        <w:rPr>
          <w:rStyle w:val="Bodytext85ptBold"/>
          <w:rFonts w:ascii="Times New Roman" w:hAnsi="Times New Roman" w:cs="Times New Roman"/>
          <w:b w:val="0"/>
          <w:sz w:val="24"/>
          <w:szCs w:val="24"/>
        </w:rPr>
        <w:t xml:space="preserve">За получените оферти </w:t>
      </w:r>
      <w:r w:rsidR="00EC7785">
        <w:rPr>
          <w:rStyle w:val="Bodytext85ptBold"/>
          <w:rFonts w:ascii="Times New Roman" w:hAnsi="Times New Roman" w:cs="Times New Roman"/>
          <w:b w:val="0"/>
          <w:sz w:val="24"/>
          <w:szCs w:val="24"/>
        </w:rPr>
        <w:t>по обществената поръчка</w:t>
      </w:r>
      <w:r w:rsidRPr="004177F2">
        <w:rPr>
          <w:rStyle w:val="Bodytext85ptBold"/>
          <w:rFonts w:ascii="Times New Roman" w:hAnsi="Times New Roman" w:cs="Times New Roman"/>
          <w:b w:val="0"/>
          <w:sz w:val="24"/>
          <w:szCs w:val="24"/>
        </w:rPr>
        <w:t xml:space="preserve"> се води самостоятелен регистър, в който се отбелязва подателя на офертата, номер, дата и час на получаване, както и причините за връщане на офертата, когато е приложимо.</w:t>
      </w:r>
    </w:p>
    <w:p w:rsidR="00B874EF" w:rsidRDefault="0024476F" w:rsidP="00B874EF">
      <w:pPr>
        <w:pStyle w:val="BodyTextIndent"/>
        <w:numPr>
          <w:ilvl w:val="0"/>
          <w:numId w:val="24"/>
        </w:numPr>
        <w:tabs>
          <w:tab w:val="clear" w:pos="360"/>
          <w:tab w:val="left" w:pos="0"/>
        </w:tabs>
        <w:spacing w:before="120" w:line="276" w:lineRule="auto"/>
        <w:ind w:left="0" w:firstLine="0"/>
        <w:rPr>
          <w:sz w:val="24"/>
          <w:szCs w:val="24"/>
        </w:rPr>
      </w:pPr>
      <w:r w:rsidRPr="004177F2">
        <w:rPr>
          <w:rStyle w:val="Bodytext85ptBold"/>
          <w:rFonts w:ascii="Times New Roman" w:hAnsi="Times New Roman" w:cs="Times New Roman"/>
          <w:b w:val="0"/>
          <w:sz w:val="24"/>
          <w:szCs w:val="24"/>
        </w:rPr>
        <w:t>При получаване на офертата върху опаковката на участника се отбелязват поредният номер, датата и часът на получаването, за което на приносителя се издава документ.</w:t>
      </w:r>
    </w:p>
    <w:p w:rsidR="00B874EF" w:rsidRPr="00B874EF" w:rsidRDefault="0024476F" w:rsidP="00B874EF">
      <w:pPr>
        <w:pStyle w:val="BodyTextIndent"/>
        <w:numPr>
          <w:ilvl w:val="0"/>
          <w:numId w:val="24"/>
        </w:numPr>
        <w:tabs>
          <w:tab w:val="clear" w:pos="360"/>
          <w:tab w:val="left" w:pos="0"/>
        </w:tabs>
        <w:spacing w:before="120" w:line="276" w:lineRule="auto"/>
        <w:ind w:left="0" w:firstLine="0"/>
        <w:rPr>
          <w:sz w:val="24"/>
          <w:szCs w:val="24"/>
        </w:rPr>
      </w:pPr>
      <w:r w:rsidRPr="004177F2">
        <w:rPr>
          <w:rStyle w:val="Bodytext85ptBold"/>
          <w:rFonts w:ascii="Times New Roman" w:hAnsi="Times New Roman" w:cs="Times New Roman"/>
          <w:b w:val="0"/>
          <w:sz w:val="24"/>
          <w:szCs w:val="24"/>
        </w:rPr>
        <w:t>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r w:rsidR="008D66E5">
        <w:rPr>
          <w:rStyle w:val="Bodytext85ptBold"/>
          <w:rFonts w:ascii="Times New Roman" w:hAnsi="Times New Roman" w:cs="Times New Roman"/>
          <w:b w:val="0"/>
          <w:sz w:val="24"/>
          <w:szCs w:val="24"/>
        </w:rPr>
        <w:t xml:space="preserve"> </w:t>
      </w:r>
      <w:r w:rsidR="00F061C1">
        <w:rPr>
          <w:rStyle w:val="Bodytext85ptBold"/>
          <w:rFonts w:ascii="Times New Roman" w:hAnsi="Times New Roman" w:cs="Times New Roman"/>
          <w:b w:val="0"/>
          <w:sz w:val="24"/>
          <w:szCs w:val="24"/>
        </w:rPr>
        <w:t>Тези обстоятелства се отбелязват във входящия регистър на възложителя.</w:t>
      </w:r>
    </w:p>
    <w:p w:rsidR="00B874EF" w:rsidRDefault="0024476F" w:rsidP="00B874EF">
      <w:pPr>
        <w:pStyle w:val="BodyTextIndent"/>
        <w:numPr>
          <w:ilvl w:val="0"/>
          <w:numId w:val="24"/>
        </w:numPr>
        <w:tabs>
          <w:tab w:val="clear" w:pos="360"/>
          <w:tab w:val="left" w:pos="0"/>
        </w:tabs>
        <w:spacing w:before="120" w:line="276" w:lineRule="auto"/>
        <w:ind w:left="0" w:firstLine="0"/>
        <w:rPr>
          <w:sz w:val="24"/>
          <w:szCs w:val="24"/>
        </w:rPr>
      </w:pPr>
      <w:r w:rsidRPr="004177F2">
        <w:rPr>
          <w:rStyle w:val="Bodytext85ptBold"/>
          <w:rFonts w:ascii="Times New Roman" w:hAnsi="Times New Roman" w:cs="Times New Roman"/>
          <w:b w:val="0"/>
          <w:sz w:val="24"/>
          <w:szCs w:val="24"/>
        </w:rPr>
        <w:lastRenderedPageBreak/>
        <w:t>Възложителят ще удължи срока с най-малко три дни, когато в първоначално определения срок са получени по-малко от три оферти. След изтичане на така удължения срок възложителят разглежда и оценява получените оферти независимо от техния брой.</w:t>
      </w:r>
    </w:p>
    <w:p w:rsidR="00B874EF" w:rsidRDefault="0024476F" w:rsidP="00B874EF">
      <w:pPr>
        <w:pStyle w:val="BodyTextIndent"/>
        <w:numPr>
          <w:ilvl w:val="0"/>
          <w:numId w:val="24"/>
        </w:numPr>
        <w:tabs>
          <w:tab w:val="clear" w:pos="360"/>
          <w:tab w:val="left" w:pos="0"/>
        </w:tabs>
        <w:spacing w:before="120" w:line="276" w:lineRule="auto"/>
        <w:ind w:left="0" w:firstLine="0"/>
        <w:rPr>
          <w:rStyle w:val="Bodytext85ptBold"/>
          <w:rFonts w:ascii="Times New Roman" w:hAnsi="Times New Roman" w:cs="Times New Roman"/>
          <w:b w:val="0"/>
          <w:bCs w:val="0"/>
          <w:sz w:val="24"/>
          <w:szCs w:val="24"/>
        </w:rPr>
      </w:pPr>
      <w:r w:rsidRPr="004177F2">
        <w:rPr>
          <w:rStyle w:val="Bodytext85ptBold"/>
          <w:rFonts w:ascii="Times New Roman" w:hAnsi="Times New Roman" w:cs="Times New Roman"/>
          <w:b w:val="0"/>
          <w:sz w:val="24"/>
          <w:szCs w:val="24"/>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w:t>
      </w:r>
      <w:r w:rsidR="00186DC4">
        <w:rPr>
          <w:rStyle w:val="Bodytext85ptBold"/>
          <w:rFonts w:ascii="Times New Roman" w:hAnsi="Times New Roman" w:cs="Times New Roman"/>
          <w:b w:val="0"/>
          <w:sz w:val="24"/>
          <w:szCs w:val="24"/>
        </w:rPr>
        <w:t xml:space="preserve"> горепосоченият</w:t>
      </w:r>
      <w:r w:rsidRPr="004177F2">
        <w:rPr>
          <w:rStyle w:val="Bodytext85ptBold"/>
          <w:rFonts w:ascii="Times New Roman" w:hAnsi="Times New Roman" w:cs="Times New Roman"/>
          <w:b w:val="0"/>
          <w:sz w:val="24"/>
          <w:szCs w:val="24"/>
        </w:rPr>
        <w:t xml:space="preserve"> регистър</w:t>
      </w:r>
      <w:r w:rsidR="00186DC4">
        <w:rPr>
          <w:rStyle w:val="Bodytext85ptBold"/>
          <w:rFonts w:ascii="Times New Roman" w:hAnsi="Times New Roman" w:cs="Times New Roman"/>
          <w:b w:val="0"/>
          <w:sz w:val="24"/>
          <w:szCs w:val="24"/>
        </w:rPr>
        <w:t xml:space="preserve">. </w:t>
      </w:r>
      <w:r w:rsidRPr="00186DC4">
        <w:rPr>
          <w:rStyle w:val="Bodytext85ptBold"/>
          <w:rFonts w:ascii="Times New Roman" w:hAnsi="Times New Roman" w:cs="Times New Roman"/>
          <w:b w:val="0"/>
          <w:sz w:val="24"/>
          <w:szCs w:val="24"/>
        </w:rPr>
        <w:t>В</w:t>
      </w:r>
      <w:r w:rsidR="00186DC4">
        <w:rPr>
          <w:rStyle w:val="Bodytext85ptBold"/>
          <w:rFonts w:ascii="Times New Roman" w:hAnsi="Times New Roman" w:cs="Times New Roman"/>
          <w:b w:val="0"/>
          <w:sz w:val="24"/>
          <w:szCs w:val="24"/>
        </w:rPr>
        <w:t xml:space="preserve"> този</w:t>
      </w:r>
      <w:r w:rsidRPr="00186DC4">
        <w:rPr>
          <w:rStyle w:val="Bodytext85ptBold"/>
          <w:rFonts w:ascii="Times New Roman" w:hAnsi="Times New Roman" w:cs="Times New Roman"/>
          <w:b w:val="0"/>
          <w:sz w:val="24"/>
          <w:szCs w:val="24"/>
        </w:rPr>
        <w:t xml:space="preserve"> случаи не се допуска приемане на оферти от лица, които не са включени в списъка.</w:t>
      </w:r>
    </w:p>
    <w:p w:rsidR="00B874EF" w:rsidRDefault="00B874EF" w:rsidP="00B874EF">
      <w:pPr>
        <w:pStyle w:val="Bodytext0"/>
        <w:shd w:val="clear" w:color="auto" w:fill="auto"/>
        <w:tabs>
          <w:tab w:val="left" w:pos="673"/>
        </w:tabs>
        <w:spacing w:after="0" w:line="276" w:lineRule="auto"/>
        <w:ind w:right="20"/>
        <w:jc w:val="both"/>
        <w:rPr>
          <w:rFonts w:ascii="Times New Roman" w:hAnsi="Times New Roman" w:cs="Times New Roman"/>
          <w:sz w:val="24"/>
          <w:szCs w:val="24"/>
        </w:rPr>
      </w:pPr>
    </w:p>
    <w:p w:rsidR="00B874EF" w:rsidRPr="00B874EF" w:rsidRDefault="00F061C1" w:rsidP="00B874EF">
      <w:pPr>
        <w:pStyle w:val="Bodytext0"/>
        <w:numPr>
          <w:ilvl w:val="0"/>
          <w:numId w:val="14"/>
        </w:numPr>
        <w:shd w:val="clear" w:color="auto" w:fill="auto"/>
        <w:tabs>
          <w:tab w:val="left" w:pos="313"/>
        </w:tabs>
        <w:spacing w:after="219" w:line="276" w:lineRule="auto"/>
        <w:ind w:left="20"/>
        <w:jc w:val="both"/>
        <w:rPr>
          <w:rFonts w:ascii="Times New Roman" w:hAnsi="Times New Roman" w:cs="Times New Roman"/>
          <w:b/>
          <w:sz w:val="24"/>
          <w:szCs w:val="24"/>
        </w:rPr>
      </w:pPr>
      <w:bookmarkStart w:id="9" w:name="bookmark15"/>
      <w:r>
        <w:rPr>
          <w:rFonts w:ascii="Times New Roman" w:hAnsi="Times New Roman" w:cs="Times New Roman"/>
          <w:sz w:val="24"/>
          <w:szCs w:val="24"/>
        </w:rPr>
        <w:t>УСЛОВИЯ И РЕД ЗА ПРОВЕЖДАНЕ НА ПРОЦЕДУРАТА</w:t>
      </w:r>
      <w:bookmarkEnd w:id="9"/>
      <w:r w:rsidR="008D66E5">
        <w:rPr>
          <w:rFonts w:ascii="Times New Roman" w:hAnsi="Times New Roman" w:cs="Times New Roman"/>
          <w:sz w:val="24"/>
          <w:szCs w:val="24"/>
        </w:rPr>
        <w:t>:</w:t>
      </w:r>
    </w:p>
    <w:p w:rsidR="00B874EF" w:rsidRDefault="0024476F" w:rsidP="00B874EF">
      <w:pPr>
        <w:pStyle w:val="Bodytext0"/>
        <w:numPr>
          <w:ilvl w:val="0"/>
          <w:numId w:val="25"/>
        </w:numPr>
        <w:shd w:val="clear" w:color="auto" w:fill="auto"/>
        <w:tabs>
          <w:tab w:val="left" w:pos="0"/>
        </w:tabs>
        <w:spacing w:after="0" w:line="276" w:lineRule="auto"/>
        <w:ind w:left="0" w:firstLine="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Разглеждане, оценка и класиране на оферти</w:t>
      </w:r>
    </w:p>
    <w:p w:rsidR="00B874EF" w:rsidRDefault="0024476F" w:rsidP="00B874EF">
      <w:pPr>
        <w:pStyle w:val="Bodytext0"/>
        <w:shd w:val="clear" w:color="auto" w:fill="auto"/>
        <w:tabs>
          <w:tab w:val="left" w:pos="0"/>
        </w:tabs>
        <w:spacing w:after="0" w:line="276" w:lineRule="auto"/>
        <w:ind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Отварянето на офертите се извършва </w:t>
      </w:r>
      <w:r w:rsidR="00336DA6" w:rsidRPr="004177F2">
        <w:rPr>
          <w:rStyle w:val="Bodytext85ptBold"/>
          <w:rFonts w:ascii="Times New Roman" w:hAnsi="Times New Roman" w:cs="Times New Roman"/>
          <w:b w:val="0"/>
          <w:sz w:val="24"/>
          <w:szCs w:val="24"/>
        </w:rPr>
        <w:t xml:space="preserve">на втория работен ден след изтичане на срока за подаване на оферти </w:t>
      </w:r>
      <w:r w:rsidRPr="004177F2">
        <w:rPr>
          <w:rStyle w:val="Bodytext85ptBold"/>
          <w:rFonts w:ascii="Times New Roman" w:hAnsi="Times New Roman" w:cs="Times New Roman"/>
          <w:b w:val="0"/>
          <w:sz w:val="24"/>
          <w:szCs w:val="24"/>
        </w:rPr>
        <w:t>от 1</w:t>
      </w:r>
      <w:r w:rsidR="00336DA6" w:rsidRPr="004177F2">
        <w:rPr>
          <w:rStyle w:val="Bodytext85ptBold"/>
          <w:rFonts w:ascii="Times New Roman" w:hAnsi="Times New Roman" w:cs="Times New Roman"/>
          <w:b w:val="0"/>
          <w:sz w:val="24"/>
          <w:szCs w:val="24"/>
        </w:rPr>
        <w:t>1</w:t>
      </w:r>
      <w:r w:rsidRPr="004177F2">
        <w:rPr>
          <w:rStyle w:val="Bodytext85ptBold"/>
          <w:rFonts w:ascii="Times New Roman" w:hAnsi="Times New Roman" w:cs="Times New Roman"/>
          <w:b w:val="0"/>
          <w:sz w:val="24"/>
          <w:szCs w:val="24"/>
        </w:rPr>
        <w:t xml:space="preserve">:00 часа </w:t>
      </w:r>
      <w:r w:rsidR="00184C1F" w:rsidRPr="004177F2">
        <w:rPr>
          <w:rStyle w:val="Bodytext85ptBold"/>
          <w:rFonts w:ascii="Times New Roman" w:hAnsi="Times New Roman" w:cs="Times New Roman"/>
          <w:b w:val="0"/>
          <w:sz w:val="24"/>
          <w:szCs w:val="24"/>
        </w:rPr>
        <w:t xml:space="preserve">на адрес </w:t>
      </w:r>
      <w:r w:rsidR="00184C1F" w:rsidRPr="004177F2">
        <w:rPr>
          <w:rFonts w:ascii="Times New Roman" w:hAnsi="Times New Roman" w:cs="Times New Roman"/>
          <w:sz w:val="24"/>
          <w:szCs w:val="24"/>
        </w:rPr>
        <w:t>3700 , гр. Видин, ,ул. „Цар Александър II” N.</w:t>
      </w:r>
      <w:r w:rsidR="00184C1F" w:rsidRPr="004177F2">
        <w:rPr>
          <w:rFonts w:ascii="Times New Roman" w:hAnsi="Times New Roman" w:cs="Times New Roman"/>
          <w:sz w:val="24"/>
          <w:szCs w:val="24"/>
          <w:lang w:val="en-US"/>
        </w:rPr>
        <w:t>16</w:t>
      </w:r>
      <w:r w:rsidRPr="004177F2">
        <w:rPr>
          <w:rStyle w:val="Bodytext85ptBold"/>
          <w:rFonts w:ascii="Times New Roman" w:hAnsi="Times New Roman" w:cs="Times New Roman"/>
          <w:b w:val="0"/>
          <w:sz w:val="24"/>
          <w:szCs w:val="24"/>
        </w:rPr>
        <w:t>.</w:t>
      </w:r>
    </w:p>
    <w:p w:rsidR="00B874EF" w:rsidRDefault="0024476F" w:rsidP="00B874EF">
      <w:pPr>
        <w:pStyle w:val="Bodytext0"/>
        <w:shd w:val="clear" w:color="auto" w:fill="auto"/>
        <w:tabs>
          <w:tab w:val="left" w:pos="0"/>
        </w:tabs>
        <w:spacing w:after="0" w:line="276" w:lineRule="auto"/>
        <w:ind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Провеждането и документирането на настоящата обществена поръчка се извършва в съответствие с разпоредбите на глава 26 от Закона за обществените поръчки и глава 9 от Правилника за прилагане на Закона за обществените поръчки .</w:t>
      </w:r>
    </w:p>
    <w:p w:rsidR="00B874EF" w:rsidRDefault="0024476F" w:rsidP="00B874EF">
      <w:pPr>
        <w:pStyle w:val="Bodytext0"/>
        <w:shd w:val="clear" w:color="auto" w:fill="auto"/>
        <w:tabs>
          <w:tab w:val="left" w:pos="0"/>
        </w:tabs>
        <w:spacing w:after="0" w:line="276" w:lineRule="auto"/>
        <w:ind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Разглеждането и оценката на получените оферти се извършва от комисия, назначена от възложителя със заповед.</w:t>
      </w:r>
    </w:p>
    <w:p w:rsidR="00B874EF" w:rsidRDefault="0024476F" w:rsidP="00B874EF">
      <w:pPr>
        <w:pStyle w:val="Bodytext0"/>
        <w:shd w:val="clear" w:color="auto" w:fill="auto"/>
        <w:tabs>
          <w:tab w:val="left" w:pos="0"/>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Членовете на комисията представят на възложителя декларация, съгласно чл. 51, ал. 8 от Правилника за прилагане на Закона за обществените поръчки за липсата на обстоятелства по чл. 103, ал. 2 ЗОП след получаване на списъка с участниците и на всеки етап от поръчката, когато настъпи промяна в декларираните данни.</w:t>
      </w:r>
    </w:p>
    <w:p w:rsidR="00B874EF" w:rsidRDefault="0024476F" w:rsidP="00B874EF">
      <w:pPr>
        <w:pStyle w:val="Bodytext0"/>
        <w:shd w:val="clear" w:color="auto" w:fill="auto"/>
        <w:tabs>
          <w:tab w:val="left" w:pos="0"/>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B874EF" w:rsidRDefault="0024476F" w:rsidP="00B874EF">
      <w:pPr>
        <w:pStyle w:val="Bodytext0"/>
        <w:shd w:val="clear" w:color="auto" w:fill="auto"/>
        <w:tabs>
          <w:tab w:val="left" w:pos="0"/>
        </w:tabs>
        <w:spacing w:after="0" w:line="276" w:lineRule="auto"/>
        <w:ind w:right="4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 xml:space="preserve">Комисията съставя протокол за разглеждането и оценката на офертите и за класирането на участниците. </w:t>
      </w:r>
    </w:p>
    <w:p w:rsidR="00B874EF" w:rsidRDefault="0024476F" w:rsidP="00B874EF">
      <w:pPr>
        <w:pStyle w:val="Bodytext0"/>
        <w:shd w:val="clear" w:color="auto" w:fill="auto"/>
        <w:tabs>
          <w:tab w:val="left" w:pos="0"/>
        </w:tabs>
        <w:spacing w:after="0" w:line="276" w:lineRule="auto"/>
        <w:ind w:right="4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B874EF" w:rsidRDefault="00B874EF" w:rsidP="00B874EF">
      <w:pPr>
        <w:pStyle w:val="Bodytext0"/>
        <w:shd w:val="clear" w:color="auto" w:fill="auto"/>
        <w:spacing w:after="0" w:line="276" w:lineRule="auto"/>
        <w:ind w:left="20" w:right="40" w:firstLine="640"/>
        <w:jc w:val="both"/>
        <w:rPr>
          <w:rFonts w:ascii="Times New Roman" w:hAnsi="Times New Roman" w:cs="Times New Roman"/>
          <w:sz w:val="24"/>
          <w:szCs w:val="24"/>
        </w:rPr>
      </w:pPr>
    </w:p>
    <w:p w:rsidR="00B874EF" w:rsidRPr="00B874EF" w:rsidRDefault="00B874EF" w:rsidP="00B874EF">
      <w:pPr>
        <w:pStyle w:val="Bodytext0"/>
        <w:numPr>
          <w:ilvl w:val="0"/>
          <w:numId w:val="14"/>
        </w:numPr>
        <w:shd w:val="clear" w:color="auto" w:fill="auto"/>
        <w:tabs>
          <w:tab w:val="left" w:pos="313"/>
        </w:tabs>
        <w:spacing w:after="219" w:line="276" w:lineRule="auto"/>
        <w:ind w:left="20"/>
        <w:jc w:val="both"/>
        <w:rPr>
          <w:rFonts w:ascii="Times New Roman" w:hAnsi="Times New Roman" w:cs="Times New Roman"/>
          <w:b/>
          <w:sz w:val="24"/>
          <w:szCs w:val="24"/>
        </w:rPr>
      </w:pPr>
      <w:bookmarkStart w:id="10" w:name="bookmark16"/>
      <w:r w:rsidRPr="00B874EF">
        <w:rPr>
          <w:rFonts w:ascii="Times New Roman" w:hAnsi="Times New Roman" w:cs="Times New Roman"/>
          <w:sz w:val="24"/>
        </w:rPr>
        <w:t>СКЛЮЧВАНЕ НА ДОГОВОР:</w:t>
      </w:r>
      <w:bookmarkEnd w:id="10"/>
    </w:p>
    <w:p w:rsidR="00B874EF" w:rsidRDefault="0024476F" w:rsidP="00B874EF">
      <w:pPr>
        <w:pStyle w:val="Bodytext0"/>
        <w:numPr>
          <w:ilvl w:val="0"/>
          <w:numId w:val="26"/>
        </w:numPr>
        <w:shd w:val="clear" w:color="auto" w:fill="auto"/>
        <w:spacing w:after="0" w:line="276" w:lineRule="auto"/>
        <w:ind w:left="0" w:right="40" w:firstLine="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Условия за сключване на договора</w:t>
      </w:r>
      <w:r w:rsidR="002217C8" w:rsidRPr="004177F2">
        <w:rPr>
          <w:rStyle w:val="Bodytext85ptBold"/>
          <w:rFonts w:ascii="Times New Roman" w:hAnsi="Times New Roman" w:cs="Times New Roman"/>
          <w:b w:val="0"/>
          <w:sz w:val="24"/>
          <w:szCs w:val="24"/>
        </w:rPr>
        <w:t>:</w:t>
      </w:r>
    </w:p>
    <w:p w:rsidR="00B874EF" w:rsidRDefault="0024476F" w:rsidP="00B874EF">
      <w:pPr>
        <w:pStyle w:val="Bodytext0"/>
        <w:shd w:val="clear" w:color="auto" w:fill="auto"/>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Договорът се сключва при условията на чл. 194, ал.1 от ЗОП. При сключване на договора, определения за изпълнител представя документите, издадени от компетентен орган, за удостоверяване на липсата на обстоятелствата по чл. 54, ал. 1, т. 1, 2 и 7 </w:t>
      </w:r>
      <w:r w:rsidR="008D66E5">
        <w:rPr>
          <w:rStyle w:val="Bodytext85ptBold"/>
          <w:rFonts w:ascii="Times New Roman" w:hAnsi="Times New Roman" w:cs="Times New Roman"/>
          <w:b w:val="0"/>
          <w:sz w:val="24"/>
          <w:szCs w:val="24"/>
        </w:rPr>
        <w:t xml:space="preserve">от ЗОП </w:t>
      </w:r>
      <w:r w:rsidRPr="004177F2">
        <w:rPr>
          <w:rStyle w:val="Bodytext85ptBold"/>
          <w:rFonts w:ascii="Times New Roman" w:hAnsi="Times New Roman" w:cs="Times New Roman"/>
          <w:b w:val="0"/>
          <w:sz w:val="24"/>
          <w:szCs w:val="24"/>
        </w:rPr>
        <w:t>и декларации за липсата на обстоятелства по чл. 54, ал. 1, т. 2, 3 и 5</w:t>
      </w:r>
      <w:r w:rsidR="008D66E5">
        <w:rPr>
          <w:rStyle w:val="Bodytext85ptBold"/>
          <w:rFonts w:ascii="Times New Roman" w:hAnsi="Times New Roman" w:cs="Times New Roman"/>
          <w:b w:val="0"/>
          <w:sz w:val="24"/>
          <w:szCs w:val="24"/>
        </w:rPr>
        <w:t xml:space="preserve"> от ЗОП</w:t>
      </w:r>
      <w:r w:rsidRPr="004177F2">
        <w:rPr>
          <w:rStyle w:val="Bodytext85ptBold"/>
          <w:rFonts w:ascii="Times New Roman" w:hAnsi="Times New Roman" w:cs="Times New Roman"/>
          <w:b w:val="0"/>
          <w:sz w:val="24"/>
          <w:szCs w:val="24"/>
        </w:rPr>
        <w:t>.</w:t>
      </w:r>
    </w:p>
    <w:p w:rsidR="00B874EF" w:rsidRDefault="0024476F" w:rsidP="00B874EF">
      <w:pPr>
        <w:pStyle w:val="Bodytext0"/>
        <w:shd w:val="clear" w:color="auto" w:fill="auto"/>
        <w:tabs>
          <w:tab w:val="left" w:pos="572"/>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При подписване на договора за обществена поръчка участникът, определен за изпълнител, е длъжен да представи следните документи :</w:t>
      </w:r>
    </w:p>
    <w:p w:rsidR="00B874EF" w:rsidRDefault="0024476F" w:rsidP="00B874EF">
      <w:pPr>
        <w:pStyle w:val="Bodytext0"/>
        <w:numPr>
          <w:ilvl w:val="0"/>
          <w:numId w:val="15"/>
        </w:numPr>
        <w:shd w:val="clear" w:color="auto" w:fill="auto"/>
        <w:tabs>
          <w:tab w:val="left" w:pos="198"/>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Свидетелство за съдимост за обстоятелствата по чл. 54, ал. 1, т. 1</w:t>
      </w:r>
      <w:r w:rsidR="008939DD">
        <w:rPr>
          <w:rStyle w:val="Bodytext85ptBold"/>
          <w:rFonts w:ascii="Times New Roman" w:hAnsi="Times New Roman" w:cs="Times New Roman"/>
          <w:b w:val="0"/>
          <w:sz w:val="24"/>
          <w:szCs w:val="24"/>
        </w:rPr>
        <w:t xml:space="preserve"> от ЗОП</w:t>
      </w:r>
      <w:r w:rsidRPr="004177F2">
        <w:rPr>
          <w:rStyle w:val="Bodytext85ptBold"/>
          <w:rFonts w:ascii="Times New Roman" w:hAnsi="Times New Roman" w:cs="Times New Roman"/>
          <w:b w:val="0"/>
          <w:sz w:val="24"/>
          <w:szCs w:val="24"/>
        </w:rPr>
        <w:t xml:space="preserve"> на лицата, подписали декларации по чл. 54, ал. 1, т.1 и 2 от ЗОП освен когато законодателството </w:t>
      </w:r>
      <w:r w:rsidRPr="004177F2">
        <w:rPr>
          <w:rStyle w:val="Bodytext85ptBold"/>
          <w:rFonts w:ascii="Times New Roman" w:hAnsi="Times New Roman" w:cs="Times New Roman"/>
          <w:b w:val="0"/>
          <w:sz w:val="24"/>
          <w:szCs w:val="24"/>
        </w:rPr>
        <w:lastRenderedPageBreak/>
        <w:t>на държавата, в която е установен, предвижда включването на някое от тези обстоятелства в публичен регистър или предоставянето им служебно на възложителя;</w:t>
      </w:r>
    </w:p>
    <w:p w:rsidR="00B874EF" w:rsidRDefault="0024476F" w:rsidP="00B874EF">
      <w:pPr>
        <w:pStyle w:val="Bodytext0"/>
        <w:numPr>
          <w:ilvl w:val="0"/>
          <w:numId w:val="15"/>
        </w:numPr>
        <w:shd w:val="clear" w:color="auto" w:fill="auto"/>
        <w:tabs>
          <w:tab w:val="left" w:pos="183"/>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Удостоверение за регистрация по БУЛСТАТ и Удостоверение за данъчна регистрация - в случай, че Участникът, избран за Изпълнител е подал оферта под формата на обединение, което не е юридическо лице.</w:t>
      </w:r>
    </w:p>
    <w:p w:rsidR="00B874EF" w:rsidRDefault="008939DD" w:rsidP="00B874EF">
      <w:pPr>
        <w:pStyle w:val="Bodytext0"/>
        <w:numPr>
          <w:ilvl w:val="0"/>
          <w:numId w:val="15"/>
        </w:numPr>
        <w:shd w:val="clear" w:color="auto" w:fill="auto"/>
        <w:tabs>
          <w:tab w:val="left" w:pos="174"/>
        </w:tabs>
        <w:spacing w:after="0" w:line="276" w:lineRule="auto"/>
        <w:ind w:right="40"/>
        <w:jc w:val="both"/>
        <w:rPr>
          <w:rFonts w:ascii="Times New Roman" w:hAnsi="Times New Roman" w:cs="Times New Roman"/>
          <w:sz w:val="24"/>
          <w:szCs w:val="24"/>
        </w:rPr>
      </w:pPr>
      <w:r>
        <w:rPr>
          <w:rStyle w:val="Bodytext85ptBold"/>
          <w:rFonts w:ascii="Times New Roman" w:hAnsi="Times New Roman" w:cs="Times New Roman"/>
          <w:b w:val="0"/>
          <w:sz w:val="24"/>
          <w:szCs w:val="24"/>
        </w:rPr>
        <w:t>У</w:t>
      </w:r>
      <w:r w:rsidRPr="004177F2">
        <w:rPr>
          <w:rStyle w:val="Bodytext85ptBold"/>
          <w:rFonts w:ascii="Times New Roman" w:hAnsi="Times New Roman" w:cs="Times New Roman"/>
          <w:b w:val="0"/>
          <w:sz w:val="24"/>
          <w:szCs w:val="24"/>
        </w:rPr>
        <w:t xml:space="preserve">достоверение </w:t>
      </w:r>
      <w:r w:rsidR="0024476F" w:rsidRPr="004177F2">
        <w:rPr>
          <w:rStyle w:val="Bodytext85ptBold"/>
          <w:rFonts w:ascii="Times New Roman" w:hAnsi="Times New Roman" w:cs="Times New Roman"/>
          <w:b w:val="0"/>
          <w:sz w:val="24"/>
          <w:szCs w:val="24"/>
        </w:rPr>
        <w:t>от органите по приходите и удостоверение от общината по седалището на възложителя и на участника - за обстоятелството по чл. 54, ал. 1, т. 3</w:t>
      </w:r>
      <w:r w:rsidR="008D66E5">
        <w:rPr>
          <w:rStyle w:val="Bodytext85ptBold"/>
          <w:rFonts w:ascii="Times New Roman" w:hAnsi="Times New Roman" w:cs="Times New Roman"/>
          <w:b w:val="0"/>
          <w:sz w:val="24"/>
          <w:szCs w:val="24"/>
        </w:rPr>
        <w:t xml:space="preserve"> от ЗОП.</w:t>
      </w:r>
    </w:p>
    <w:p w:rsidR="00B874EF" w:rsidRDefault="0024476F" w:rsidP="00B874EF">
      <w:pPr>
        <w:pStyle w:val="Bodytext0"/>
        <w:shd w:val="clear" w:color="auto" w:fill="auto"/>
        <w:tabs>
          <w:tab w:val="left" w:pos="586"/>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Договорът за обществена поръчка не се сключва с участник, определен за изпълнител, който при подписване на договора:</w:t>
      </w:r>
    </w:p>
    <w:p w:rsidR="00B874EF" w:rsidRDefault="0024476F" w:rsidP="00B874EF">
      <w:pPr>
        <w:pStyle w:val="Bodytext0"/>
        <w:numPr>
          <w:ilvl w:val="0"/>
          <w:numId w:val="15"/>
        </w:numPr>
        <w:shd w:val="clear" w:color="auto" w:fill="auto"/>
        <w:tabs>
          <w:tab w:val="left" w:pos="183"/>
        </w:tabs>
        <w:spacing w:after="0" w:line="276" w:lineRule="auto"/>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откаже да сключи договор</w:t>
      </w:r>
      <w:r w:rsidR="008D66E5">
        <w:rPr>
          <w:rStyle w:val="Bodytext85ptBold"/>
          <w:rFonts w:ascii="Times New Roman" w:hAnsi="Times New Roman" w:cs="Times New Roman"/>
          <w:b w:val="0"/>
          <w:sz w:val="24"/>
          <w:szCs w:val="24"/>
        </w:rPr>
        <w:t>;</w:t>
      </w:r>
    </w:p>
    <w:p w:rsidR="00B874EF" w:rsidRDefault="0024476F" w:rsidP="00B874EF">
      <w:pPr>
        <w:pStyle w:val="Bodytext0"/>
        <w:numPr>
          <w:ilvl w:val="0"/>
          <w:numId w:val="15"/>
        </w:numPr>
        <w:shd w:val="clear" w:color="auto" w:fill="auto"/>
        <w:tabs>
          <w:tab w:val="left" w:pos="188"/>
        </w:tabs>
        <w:spacing w:after="0" w:line="276" w:lineRule="auto"/>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не представи някой от другите посочени</w:t>
      </w:r>
      <w:r w:rsidR="00611038">
        <w:rPr>
          <w:rStyle w:val="Bodytext85ptBold"/>
          <w:rFonts w:ascii="Times New Roman" w:hAnsi="Times New Roman" w:cs="Times New Roman"/>
          <w:b w:val="0"/>
          <w:sz w:val="24"/>
          <w:szCs w:val="24"/>
        </w:rPr>
        <w:t>те</w:t>
      </w:r>
      <w:r w:rsidRPr="004177F2">
        <w:rPr>
          <w:rStyle w:val="Bodytext85ptBold"/>
          <w:rFonts w:ascii="Times New Roman" w:hAnsi="Times New Roman" w:cs="Times New Roman"/>
          <w:b w:val="0"/>
          <w:sz w:val="24"/>
          <w:szCs w:val="24"/>
        </w:rPr>
        <w:t xml:space="preserve"> документи</w:t>
      </w:r>
      <w:r w:rsidR="008D66E5">
        <w:rPr>
          <w:rStyle w:val="Bodytext85ptBold"/>
          <w:rFonts w:ascii="Times New Roman" w:hAnsi="Times New Roman" w:cs="Times New Roman"/>
          <w:b w:val="0"/>
          <w:sz w:val="24"/>
          <w:szCs w:val="24"/>
        </w:rPr>
        <w:t>;</w:t>
      </w:r>
    </w:p>
    <w:p w:rsidR="00B874EF" w:rsidRDefault="0024476F" w:rsidP="00B874EF">
      <w:pPr>
        <w:pStyle w:val="Bodytext0"/>
        <w:numPr>
          <w:ilvl w:val="0"/>
          <w:numId w:val="15"/>
        </w:numPr>
        <w:shd w:val="clear" w:color="auto" w:fill="auto"/>
        <w:tabs>
          <w:tab w:val="left" w:pos="188"/>
        </w:tabs>
        <w:spacing w:after="180" w:line="276" w:lineRule="auto"/>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не отговаря на изискванията на чл. 54,ал., т.1-5 и т.7 от ЗОП</w:t>
      </w:r>
      <w:r w:rsidR="008D66E5">
        <w:rPr>
          <w:rStyle w:val="Bodytext85ptBold"/>
          <w:rFonts w:ascii="Times New Roman" w:hAnsi="Times New Roman" w:cs="Times New Roman"/>
          <w:b w:val="0"/>
          <w:sz w:val="24"/>
          <w:szCs w:val="24"/>
        </w:rPr>
        <w:t>.</w:t>
      </w:r>
    </w:p>
    <w:p w:rsidR="00B874EF" w:rsidRDefault="0024476F" w:rsidP="00B874EF">
      <w:pPr>
        <w:pStyle w:val="Bodytext0"/>
        <w:numPr>
          <w:ilvl w:val="0"/>
          <w:numId w:val="26"/>
        </w:numPr>
        <w:shd w:val="clear" w:color="auto" w:fill="auto"/>
        <w:spacing w:after="0" w:line="276" w:lineRule="auto"/>
        <w:ind w:left="0" w:right="40" w:firstLine="0"/>
        <w:rPr>
          <w:rFonts w:ascii="Times New Roman" w:hAnsi="Times New Roman" w:cs="Times New Roman"/>
          <w:sz w:val="24"/>
          <w:szCs w:val="24"/>
        </w:rPr>
      </w:pPr>
      <w:bookmarkStart w:id="11" w:name="bookmark17"/>
      <w:r w:rsidRPr="00611038">
        <w:rPr>
          <w:rFonts w:ascii="Times New Roman" w:hAnsi="Times New Roman" w:cs="Times New Roman"/>
          <w:sz w:val="24"/>
          <w:szCs w:val="24"/>
        </w:rPr>
        <w:t>Съдържание на договора</w:t>
      </w:r>
      <w:bookmarkEnd w:id="11"/>
      <w:r w:rsidR="008D66E5">
        <w:rPr>
          <w:rFonts w:ascii="Times New Roman" w:hAnsi="Times New Roman" w:cs="Times New Roman"/>
          <w:sz w:val="24"/>
          <w:szCs w:val="24"/>
        </w:rPr>
        <w:t>:</w:t>
      </w:r>
    </w:p>
    <w:p w:rsidR="00B874EF" w:rsidRDefault="0024476F" w:rsidP="00B874EF">
      <w:pPr>
        <w:pStyle w:val="Bodytext0"/>
        <w:shd w:val="clear" w:color="auto" w:fill="auto"/>
        <w:tabs>
          <w:tab w:val="left" w:pos="826"/>
        </w:tabs>
        <w:spacing w:after="236"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Договорът за обществена поръчка включва задължително всички предложения от офертата на участника, въз основа на които е определен за изпълнител.</w:t>
      </w:r>
    </w:p>
    <w:p w:rsidR="00B874EF" w:rsidRDefault="0024476F" w:rsidP="00B874EF">
      <w:pPr>
        <w:pStyle w:val="Bodytext0"/>
        <w:numPr>
          <w:ilvl w:val="0"/>
          <w:numId w:val="26"/>
        </w:numPr>
        <w:shd w:val="clear" w:color="auto" w:fill="auto"/>
        <w:spacing w:after="0" w:line="276" w:lineRule="auto"/>
        <w:ind w:left="0" w:right="40" w:firstLine="0"/>
        <w:rPr>
          <w:rFonts w:ascii="Times New Roman" w:hAnsi="Times New Roman" w:cs="Times New Roman"/>
          <w:sz w:val="24"/>
          <w:szCs w:val="24"/>
        </w:rPr>
      </w:pPr>
      <w:bookmarkStart w:id="12" w:name="bookmark18"/>
      <w:r w:rsidRPr="004177F2">
        <w:rPr>
          <w:rFonts w:ascii="Times New Roman" w:hAnsi="Times New Roman" w:cs="Times New Roman"/>
          <w:sz w:val="24"/>
          <w:szCs w:val="24"/>
        </w:rPr>
        <w:t>Изменение на договора</w:t>
      </w:r>
      <w:r w:rsidR="008D66E5">
        <w:rPr>
          <w:rFonts w:ascii="Times New Roman" w:hAnsi="Times New Roman" w:cs="Times New Roman"/>
          <w:sz w:val="24"/>
          <w:szCs w:val="24"/>
        </w:rPr>
        <w:t>:</w:t>
      </w:r>
      <w:bookmarkEnd w:id="12"/>
    </w:p>
    <w:p w:rsidR="00B874EF" w:rsidRDefault="0024476F" w:rsidP="00B874EF">
      <w:pPr>
        <w:pStyle w:val="Bodytext0"/>
        <w:shd w:val="clear" w:color="auto" w:fill="auto"/>
        <w:spacing w:after="176" w:line="276" w:lineRule="auto"/>
        <w:ind w:right="4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В случаите по чл. 116, ал. 1, т. 6 от ЗОП изменение на договор е допустимо, при условие че след изменението общата стойност на договора не надхвърля праговите стойности по чл. 20, ал. 3 от ЗОП.</w:t>
      </w:r>
    </w:p>
    <w:p w:rsidR="00B874EF" w:rsidRDefault="00B874EF" w:rsidP="00B874EF">
      <w:pPr>
        <w:pStyle w:val="Bodytext0"/>
        <w:shd w:val="clear" w:color="auto" w:fill="auto"/>
        <w:spacing w:after="176" w:line="276" w:lineRule="auto"/>
        <w:ind w:right="40"/>
        <w:jc w:val="both"/>
        <w:rPr>
          <w:rFonts w:ascii="Times New Roman" w:hAnsi="Times New Roman" w:cs="Times New Roman"/>
          <w:bCs/>
          <w:sz w:val="24"/>
          <w:szCs w:val="24"/>
        </w:rPr>
      </w:pPr>
    </w:p>
    <w:p w:rsidR="00B874EF" w:rsidRDefault="0024476F" w:rsidP="00B874EF">
      <w:pPr>
        <w:pStyle w:val="Bodytext0"/>
        <w:numPr>
          <w:ilvl w:val="0"/>
          <w:numId w:val="14"/>
        </w:numPr>
        <w:shd w:val="clear" w:color="auto" w:fill="auto"/>
        <w:tabs>
          <w:tab w:val="left" w:pos="313"/>
        </w:tabs>
        <w:spacing w:after="0" w:line="276" w:lineRule="auto"/>
        <w:ind w:left="2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ДОГОВОР ЗА ПОДИЗПЪЛНЕНИЕ</w:t>
      </w:r>
      <w:r w:rsidR="008D66E5">
        <w:rPr>
          <w:rStyle w:val="Bodytext85ptBold"/>
          <w:rFonts w:ascii="Times New Roman" w:hAnsi="Times New Roman" w:cs="Times New Roman"/>
          <w:b w:val="0"/>
          <w:sz w:val="24"/>
          <w:szCs w:val="24"/>
        </w:rPr>
        <w:t>:</w:t>
      </w:r>
      <w:r w:rsidRPr="004177F2">
        <w:rPr>
          <w:rStyle w:val="Bodytext85ptBold"/>
          <w:rFonts w:ascii="Times New Roman" w:hAnsi="Times New Roman" w:cs="Times New Roman"/>
          <w:b w:val="0"/>
          <w:sz w:val="24"/>
          <w:szCs w:val="24"/>
        </w:rPr>
        <w:t xml:space="preserve"> </w:t>
      </w:r>
    </w:p>
    <w:p w:rsidR="00B874EF" w:rsidRDefault="00B874EF" w:rsidP="00B874EF">
      <w:pPr>
        <w:pStyle w:val="Bodytext0"/>
        <w:shd w:val="clear" w:color="auto" w:fill="auto"/>
        <w:spacing w:after="0" w:line="276" w:lineRule="auto"/>
        <w:ind w:left="1020" w:right="40"/>
        <w:jc w:val="both"/>
        <w:rPr>
          <w:rStyle w:val="Bodytext85ptBold"/>
          <w:rFonts w:ascii="Times New Roman" w:hAnsi="Times New Roman" w:cs="Times New Roman"/>
          <w:b w:val="0"/>
          <w:sz w:val="24"/>
          <w:szCs w:val="24"/>
        </w:rPr>
      </w:pPr>
    </w:p>
    <w:p w:rsidR="00B874EF" w:rsidRDefault="0024476F" w:rsidP="00B874EF">
      <w:pPr>
        <w:pStyle w:val="Bodytext0"/>
        <w:shd w:val="clear" w:color="auto" w:fill="auto"/>
        <w:spacing w:after="0" w:line="276" w:lineRule="auto"/>
        <w:ind w:right="40" w:firstLine="66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Изпълнител</w:t>
      </w:r>
      <w:r w:rsidR="008D66E5">
        <w:rPr>
          <w:rStyle w:val="Bodytext85ptBold"/>
          <w:rFonts w:ascii="Times New Roman" w:hAnsi="Times New Roman" w:cs="Times New Roman"/>
          <w:b w:val="0"/>
          <w:sz w:val="24"/>
          <w:szCs w:val="24"/>
        </w:rPr>
        <w:t>ят</w:t>
      </w:r>
      <w:r w:rsidRPr="004177F2">
        <w:rPr>
          <w:rStyle w:val="Bodytext85ptBold"/>
          <w:rFonts w:ascii="Times New Roman" w:hAnsi="Times New Roman" w:cs="Times New Roman"/>
          <w:b w:val="0"/>
          <w:sz w:val="24"/>
          <w:szCs w:val="24"/>
        </w:rPr>
        <w:t xml:space="preserve">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B874EF" w:rsidRDefault="0024476F" w:rsidP="00B874EF">
      <w:pPr>
        <w:pStyle w:val="Bodytext0"/>
        <w:shd w:val="clear" w:color="auto" w:fill="auto"/>
        <w:spacing w:after="236" w:line="276" w:lineRule="auto"/>
        <w:ind w:left="20" w:right="40" w:firstLine="30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w:t>
      </w:r>
      <w:r w:rsidR="00834105">
        <w:rPr>
          <w:rStyle w:val="Bodytext85ptBold"/>
          <w:rFonts w:ascii="Times New Roman" w:hAnsi="Times New Roman" w:cs="Times New Roman"/>
          <w:b w:val="0"/>
          <w:sz w:val="24"/>
          <w:szCs w:val="24"/>
        </w:rPr>
        <w:t>копие</w:t>
      </w:r>
      <w:r w:rsidRPr="004177F2">
        <w:rPr>
          <w:rStyle w:val="Bodytext85ptBold"/>
          <w:rFonts w:ascii="Times New Roman" w:hAnsi="Times New Roman" w:cs="Times New Roman"/>
          <w:b w:val="0"/>
          <w:sz w:val="24"/>
          <w:szCs w:val="24"/>
        </w:rPr>
        <w:t xml:space="preserve"> от договора или допълнителното споразумение на възложителя заедно с доказателства, че са изпълнени условията по чл.66, ал. 1, 2 и 11 от ЗОП. </w:t>
      </w:r>
    </w:p>
    <w:p w:rsidR="00B874EF" w:rsidRDefault="00B874EF" w:rsidP="00B874EF">
      <w:pPr>
        <w:pStyle w:val="Heading20"/>
        <w:keepNext/>
        <w:keepLines/>
        <w:shd w:val="clear" w:color="auto" w:fill="auto"/>
        <w:spacing w:before="0" w:line="276" w:lineRule="auto"/>
        <w:jc w:val="left"/>
        <w:rPr>
          <w:rFonts w:ascii="Times New Roman" w:hAnsi="Times New Roman" w:cs="Times New Roman"/>
          <w:sz w:val="24"/>
          <w:szCs w:val="24"/>
        </w:rPr>
      </w:pPr>
      <w:bookmarkStart w:id="13" w:name="bookmark19"/>
    </w:p>
    <w:p w:rsidR="00B874EF" w:rsidRPr="00B874EF" w:rsidRDefault="00B874EF" w:rsidP="00B874EF">
      <w:pPr>
        <w:pStyle w:val="Heading20"/>
        <w:keepNext/>
        <w:keepLines/>
        <w:shd w:val="clear" w:color="auto" w:fill="auto"/>
        <w:spacing w:before="0" w:line="276" w:lineRule="auto"/>
        <w:jc w:val="left"/>
        <w:rPr>
          <w:rFonts w:ascii="Times New Roman" w:hAnsi="Times New Roman" w:cs="Times New Roman"/>
          <w:sz w:val="24"/>
          <w:szCs w:val="24"/>
        </w:rPr>
      </w:pPr>
      <w:r w:rsidRPr="00B874EF">
        <w:rPr>
          <w:rFonts w:ascii="Times New Roman" w:hAnsi="Times New Roman" w:cs="Times New Roman"/>
          <w:sz w:val="24"/>
          <w:szCs w:val="24"/>
        </w:rPr>
        <w:t>Приложения:</w:t>
      </w:r>
      <w:bookmarkEnd w:id="13"/>
    </w:p>
    <w:p w:rsidR="00B874EF" w:rsidRDefault="00B874EF" w:rsidP="00B874EF">
      <w:pPr>
        <w:pStyle w:val="Bodytext0"/>
        <w:numPr>
          <w:ilvl w:val="0"/>
          <w:numId w:val="22"/>
        </w:numPr>
        <w:shd w:val="clear" w:color="auto" w:fill="auto"/>
        <w:tabs>
          <w:tab w:val="left" w:pos="284"/>
        </w:tabs>
        <w:spacing w:after="0" w:line="276" w:lineRule="auto"/>
        <w:ind w:left="20"/>
        <w:jc w:val="both"/>
        <w:rPr>
          <w:rFonts w:ascii="Times New Roman" w:hAnsi="Times New Roman" w:cs="Times New Roman"/>
          <w:sz w:val="24"/>
          <w:szCs w:val="24"/>
        </w:rPr>
      </w:pPr>
      <w:r w:rsidRPr="00B874EF">
        <w:rPr>
          <w:rStyle w:val="Bodytext85ptBold"/>
          <w:rFonts w:ascii="Times New Roman" w:hAnsi="Times New Roman" w:cs="Times New Roman"/>
          <w:b w:val="0"/>
          <w:sz w:val="24"/>
          <w:szCs w:val="24"/>
        </w:rPr>
        <w:t>Заявление за участие</w:t>
      </w:r>
      <w:r w:rsidR="00F061C1">
        <w:rPr>
          <w:rStyle w:val="Bodytext85ptBold"/>
          <w:rFonts w:ascii="Times New Roman" w:hAnsi="Times New Roman" w:cs="Times New Roman"/>
          <w:b w:val="0"/>
          <w:sz w:val="24"/>
          <w:szCs w:val="24"/>
        </w:rPr>
        <w:t>- Приложение № 1;</w:t>
      </w:r>
    </w:p>
    <w:p w:rsidR="00B874EF" w:rsidRDefault="00F061C1" w:rsidP="00B874EF">
      <w:pPr>
        <w:pStyle w:val="Bodytext0"/>
        <w:numPr>
          <w:ilvl w:val="0"/>
          <w:numId w:val="22"/>
        </w:numPr>
        <w:shd w:val="clear" w:color="auto" w:fill="auto"/>
        <w:tabs>
          <w:tab w:val="left" w:pos="298"/>
        </w:tabs>
        <w:spacing w:after="0" w:line="276" w:lineRule="auto"/>
        <w:ind w:left="20" w:right="200"/>
        <w:jc w:val="both"/>
        <w:rPr>
          <w:rFonts w:ascii="Times New Roman" w:hAnsi="Times New Roman" w:cs="Times New Roman"/>
          <w:sz w:val="24"/>
          <w:szCs w:val="24"/>
        </w:rPr>
      </w:pPr>
      <w:r>
        <w:rPr>
          <w:rStyle w:val="Bodytext85ptBold"/>
          <w:rFonts w:ascii="Times New Roman" w:hAnsi="Times New Roman" w:cs="Times New Roman"/>
          <w:b w:val="0"/>
          <w:sz w:val="24"/>
          <w:szCs w:val="24"/>
        </w:rPr>
        <w:t>Декларация за липса на обстоятелствата по чл. 54, ал.1, т.1,2 и 7 от ЗОП - Приложение № 2;</w:t>
      </w:r>
    </w:p>
    <w:p w:rsidR="00B874EF" w:rsidRDefault="00F061C1" w:rsidP="00B874EF">
      <w:pPr>
        <w:pStyle w:val="Bodytext0"/>
        <w:numPr>
          <w:ilvl w:val="0"/>
          <w:numId w:val="22"/>
        </w:numPr>
        <w:shd w:val="clear" w:color="auto" w:fill="auto"/>
        <w:spacing w:after="0" w:line="276" w:lineRule="auto"/>
        <w:ind w:left="20"/>
        <w:jc w:val="both"/>
        <w:rPr>
          <w:rFonts w:ascii="Times New Roman" w:hAnsi="Times New Roman" w:cs="Times New Roman"/>
          <w:sz w:val="24"/>
          <w:szCs w:val="24"/>
        </w:rPr>
      </w:pPr>
      <w:r>
        <w:rPr>
          <w:rStyle w:val="Bodytext85ptBold"/>
          <w:rFonts w:ascii="Times New Roman" w:hAnsi="Times New Roman" w:cs="Times New Roman"/>
          <w:b w:val="0"/>
          <w:sz w:val="24"/>
          <w:szCs w:val="24"/>
        </w:rPr>
        <w:t>Декларация за липса на обстоятелствата по чл. 54, ал.1, т.3-5 от ЗОП- Приложение № 3;</w:t>
      </w:r>
    </w:p>
    <w:p w:rsidR="00B874EF" w:rsidRDefault="00F061C1" w:rsidP="00B874EF">
      <w:pPr>
        <w:pStyle w:val="Bodytext0"/>
        <w:numPr>
          <w:ilvl w:val="0"/>
          <w:numId w:val="22"/>
        </w:numPr>
        <w:shd w:val="clear" w:color="auto" w:fill="auto"/>
        <w:tabs>
          <w:tab w:val="left" w:pos="294"/>
        </w:tabs>
        <w:spacing w:after="0" w:line="276" w:lineRule="auto"/>
        <w:ind w:left="20" w:right="20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Декларация, </w:t>
      </w:r>
      <w:r w:rsidR="00B874EF" w:rsidRPr="00B874EF">
        <w:rPr>
          <w:rStyle w:val="Bodytext85ptBold"/>
          <w:rFonts w:ascii="Times New Roman" w:hAnsi="Times New Roman" w:cs="Times New Roman"/>
          <w:b w:val="0"/>
          <w:sz w:val="24"/>
          <w:szCs w:val="24"/>
        </w:rPr>
        <w:t xml:space="preserve">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Pr>
          <w:rStyle w:val="Bodytext85ptBold"/>
          <w:rFonts w:ascii="Times New Roman" w:hAnsi="Times New Roman" w:cs="Times New Roman"/>
          <w:b w:val="0"/>
          <w:sz w:val="24"/>
          <w:szCs w:val="24"/>
        </w:rPr>
        <w:t>- Приложение №4;</w:t>
      </w:r>
    </w:p>
    <w:p w:rsidR="00B874EF" w:rsidRPr="00B874EF" w:rsidRDefault="00B874EF" w:rsidP="00B874EF">
      <w:pPr>
        <w:pStyle w:val="Bodytext0"/>
        <w:numPr>
          <w:ilvl w:val="0"/>
          <w:numId w:val="22"/>
        </w:numPr>
        <w:shd w:val="clear" w:color="auto" w:fill="auto"/>
        <w:tabs>
          <w:tab w:val="left" w:pos="298"/>
        </w:tabs>
        <w:spacing w:after="0" w:line="276" w:lineRule="auto"/>
        <w:ind w:left="20"/>
        <w:jc w:val="both"/>
        <w:rPr>
          <w:rStyle w:val="Bodytext85ptBold"/>
          <w:rFonts w:ascii="Times New Roman" w:hAnsi="Times New Roman" w:cs="Times New Roman"/>
          <w:b w:val="0"/>
          <w:bCs w:val="0"/>
          <w:sz w:val="24"/>
          <w:szCs w:val="24"/>
        </w:rPr>
      </w:pPr>
      <w:r w:rsidRPr="00B874EF">
        <w:rPr>
          <w:rStyle w:val="Bodytext85ptBold"/>
          <w:rFonts w:ascii="Times New Roman" w:hAnsi="Times New Roman" w:cs="Times New Roman"/>
          <w:b w:val="0"/>
          <w:sz w:val="24"/>
          <w:szCs w:val="24"/>
        </w:rPr>
        <w:lastRenderedPageBreak/>
        <w:t>Декларация за съгласие с клаузите на приложения проект на договор - Приложение  № 5;</w:t>
      </w:r>
    </w:p>
    <w:p w:rsidR="00B874EF" w:rsidRDefault="00F061C1" w:rsidP="00B874EF">
      <w:pPr>
        <w:pStyle w:val="Bodytext0"/>
        <w:numPr>
          <w:ilvl w:val="0"/>
          <w:numId w:val="22"/>
        </w:numPr>
        <w:shd w:val="clear" w:color="auto" w:fill="auto"/>
        <w:tabs>
          <w:tab w:val="left" w:pos="298"/>
        </w:tabs>
        <w:spacing w:after="0" w:line="276" w:lineRule="auto"/>
        <w:ind w:left="20"/>
        <w:jc w:val="both"/>
        <w:rPr>
          <w:rFonts w:ascii="Times New Roman" w:hAnsi="Times New Roman" w:cs="Times New Roman"/>
          <w:sz w:val="24"/>
          <w:szCs w:val="24"/>
        </w:rPr>
      </w:pPr>
      <w:r>
        <w:rPr>
          <w:rStyle w:val="Bodytext85ptBold"/>
          <w:rFonts w:ascii="Times New Roman" w:hAnsi="Times New Roman" w:cs="Times New Roman"/>
          <w:b w:val="0"/>
          <w:sz w:val="24"/>
          <w:szCs w:val="24"/>
        </w:rPr>
        <w:t>Декларация за ползване на подизпълнител - Приложение № 6</w:t>
      </w:r>
      <w:r w:rsidR="001A484D">
        <w:rPr>
          <w:rStyle w:val="Bodytext85ptBold"/>
          <w:rFonts w:ascii="Times New Roman" w:hAnsi="Times New Roman" w:cs="Times New Roman"/>
          <w:b w:val="0"/>
          <w:sz w:val="24"/>
          <w:szCs w:val="24"/>
        </w:rPr>
        <w:t>;</w:t>
      </w:r>
    </w:p>
    <w:p w:rsidR="00B874EF" w:rsidRDefault="00F061C1" w:rsidP="00B874EF">
      <w:pPr>
        <w:pStyle w:val="Bodytext0"/>
        <w:numPr>
          <w:ilvl w:val="0"/>
          <w:numId w:val="22"/>
        </w:numPr>
        <w:shd w:val="clear" w:color="auto" w:fill="auto"/>
        <w:tabs>
          <w:tab w:val="left" w:pos="298"/>
        </w:tabs>
        <w:spacing w:after="0" w:line="276" w:lineRule="auto"/>
        <w:ind w:left="2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Декларация </w:t>
      </w:r>
      <w:r w:rsidR="00B874EF" w:rsidRPr="00B874EF">
        <w:rPr>
          <w:rStyle w:val="Bodytext85ptBold"/>
          <w:rFonts w:ascii="Times New Roman" w:hAnsi="Times New Roman" w:cs="Times New Roman"/>
          <w:b w:val="0"/>
          <w:sz w:val="24"/>
          <w:szCs w:val="24"/>
        </w:rPr>
        <w:t>за срока на валидност на офертата</w:t>
      </w:r>
      <w:r>
        <w:rPr>
          <w:rStyle w:val="Bodytext85ptBold"/>
          <w:rFonts w:ascii="Times New Roman" w:hAnsi="Times New Roman" w:cs="Times New Roman"/>
          <w:b w:val="0"/>
          <w:sz w:val="24"/>
          <w:szCs w:val="24"/>
        </w:rPr>
        <w:t xml:space="preserve"> - Приложение № 7;</w:t>
      </w:r>
    </w:p>
    <w:p w:rsidR="00B874EF" w:rsidRPr="00B874EF" w:rsidRDefault="00F061C1" w:rsidP="00B874EF">
      <w:pPr>
        <w:pStyle w:val="Bodytext0"/>
        <w:numPr>
          <w:ilvl w:val="0"/>
          <w:numId w:val="22"/>
        </w:numPr>
        <w:shd w:val="clear" w:color="auto" w:fill="auto"/>
        <w:tabs>
          <w:tab w:val="left" w:pos="298"/>
        </w:tabs>
        <w:spacing w:after="0" w:line="276" w:lineRule="auto"/>
        <w:ind w:left="20"/>
        <w:jc w:val="both"/>
        <w:rPr>
          <w:rFonts w:ascii="Times New Roman" w:hAnsi="Times New Roman" w:cs="Times New Roman"/>
          <w:sz w:val="24"/>
          <w:szCs w:val="24"/>
        </w:rPr>
      </w:pPr>
      <w:r>
        <w:rPr>
          <w:rStyle w:val="Bodytext49ptBoldItalic"/>
          <w:rFonts w:ascii="Times New Roman" w:hAnsi="Times New Roman" w:cs="Times New Roman"/>
          <w:b w:val="0"/>
          <w:i w:val="0"/>
          <w:sz w:val="24"/>
          <w:szCs w:val="24"/>
        </w:rPr>
        <w:t>Декларация, че участникът не е свързано лице по смисъла на Закона за обществените поръчки с други участници в обществената поръчка – Образец № 8</w:t>
      </w:r>
      <w:r w:rsidR="001A484D">
        <w:rPr>
          <w:rStyle w:val="Bodytext49ptBoldItalic"/>
          <w:rFonts w:ascii="Times New Roman" w:hAnsi="Times New Roman" w:cs="Times New Roman"/>
          <w:b w:val="0"/>
          <w:i w:val="0"/>
          <w:sz w:val="24"/>
          <w:szCs w:val="24"/>
        </w:rPr>
        <w:t>;</w:t>
      </w:r>
    </w:p>
    <w:p w:rsidR="00B874EF" w:rsidRDefault="00B874EF" w:rsidP="00B874EF">
      <w:pPr>
        <w:pStyle w:val="Bodytext0"/>
        <w:numPr>
          <w:ilvl w:val="0"/>
          <w:numId w:val="22"/>
        </w:numPr>
        <w:shd w:val="clear" w:color="auto" w:fill="auto"/>
        <w:tabs>
          <w:tab w:val="left" w:pos="298"/>
        </w:tabs>
        <w:spacing w:after="0" w:line="276" w:lineRule="auto"/>
        <w:ind w:left="20"/>
        <w:jc w:val="both"/>
        <w:rPr>
          <w:rFonts w:ascii="Times New Roman" w:hAnsi="Times New Roman" w:cs="Times New Roman"/>
          <w:sz w:val="24"/>
          <w:szCs w:val="24"/>
        </w:rPr>
      </w:pPr>
      <w:r w:rsidRPr="00B874EF">
        <w:rPr>
          <w:rStyle w:val="Bodytext85ptBold"/>
          <w:rFonts w:ascii="Times New Roman" w:hAnsi="Times New Roman" w:cs="Times New Roman"/>
          <w:b w:val="0"/>
          <w:sz w:val="24"/>
          <w:szCs w:val="24"/>
        </w:rPr>
        <w:t>Методика за определяне на комплексна оценка – Приложение № 9;</w:t>
      </w:r>
    </w:p>
    <w:p w:rsidR="00B874EF" w:rsidRPr="00B874EF" w:rsidRDefault="001A484D" w:rsidP="00B874EF">
      <w:pPr>
        <w:pStyle w:val="Bodytext0"/>
        <w:numPr>
          <w:ilvl w:val="0"/>
          <w:numId w:val="22"/>
        </w:numPr>
        <w:shd w:val="clear" w:color="auto" w:fill="auto"/>
        <w:tabs>
          <w:tab w:val="left" w:pos="322"/>
        </w:tabs>
        <w:spacing w:after="0" w:line="276" w:lineRule="auto"/>
        <w:ind w:left="20"/>
        <w:jc w:val="both"/>
        <w:rPr>
          <w:rStyle w:val="Bodytext85ptBold"/>
          <w:rFonts w:ascii="Times New Roman" w:hAnsi="Times New Roman" w:cs="Times New Roman"/>
          <w:b w:val="0"/>
          <w:bCs w:val="0"/>
          <w:sz w:val="24"/>
          <w:szCs w:val="24"/>
        </w:rPr>
      </w:pPr>
      <w:r>
        <w:rPr>
          <w:rStyle w:val="Bodytext85ptBold"/>
          <w:rFonts w:ascii="Times New Roman" w:hAnsi="Times New Roman" w:cs="Times New Roman"/>
          <w:b w:val="0"/>
          <w:sz w:val="24"/>
          <w:szCs w:val="24"/>
        </w:rPr>
        <w:t xml:space="preserve"> </w:t>
      </w:r>
      <w:r w:rsidR="00B874EF" w:rsidRPr="00B874EF">
        <w:rPr>
          <w:rStyle w:val="Bodytext85ptBold"/>
          <w:rFonts w:ascii="Times New Roman" w:hAnsi="Times New Roman" w:cs="Times New Roman"/>
          <w:b w:val="0"/>
          <w:sz w:val="24"/>
          <w:szCs w:val="24"/>
        </w:rPr>
        <w:t xml:space="preserve">Техническа спецификация -  Приложение № 10; </w:t>
      </w:r>
    </w:p>
    <w:p w:rsidR="00B874EF" w:rsidRPr="00B874EF" w:rsidRDefault="00B874EF" w:rsidP="00B874EF">
      <w:pPr>
        <w:pStyle w:val="Bodytext0"/>
        <w:numPr>
          <w:ilvl w:val="0"/>
          <w:numId w:val="22"/>
        </w:numPr>
        <w:shd w:val="clear" w:color="auto" w:fill="auto"/>
        <w:tabs>
          <w:tab w:val="left" w:pos="322"/>
        </w:tabs>
        <w:spacing w:after="0" w:line="276" w:lineRule="auto"/>
        <w:ind w:left="20"/>
        <w:jc w:val="both"/>
        <w:rPr>
          <w:rStyle w:val="Bodytext85ptBold"/>
          <w:rFonts w:ascii="Times New Roman" w:hAnsi="Times New Roman" w:cs="Times New Roman"/>
          <w:b w:val="0"/>
          <w:bCs w:val="0"/>
          <w:sz w:val="24"/>
          <w:szCs w:val="24"/>
        </w:rPr>
      </w:pPr>
      <w:r w:rsidRPr="00B874EF">
        <w:rPr>
          <w:rStyle w:val="Bodytext85ptBold"/>
          <w:rFonts w:ascii="Times New Roman" w:hAnsi="Times New Roman" w:cs="Times New Roman"/>
          <w:b w:val="0"/>
          <w:sz w:val="24"/>
          <w:szCs w:val="24"/>
        </w:rPr>
        <w:t xml:space="preserve"> Предложение за изпълнение на поръчката – Приложение № 11; </w:t>
      </w:r>
    </w:p>
    <w:p w:rsidR="00B874EF" w:rsidRDefault="00B874EF" w:rsidP="00B874EF">
      <w:pPr>
        <w:pStyle w:val="Bodytext0"/>
        <w:numPr>
          <w:ilvl w:val="0"/>
          <w:numId w:val="22"/>
        </w:numPr>
        <w:shd w:val="clear" w:color="auto" w:fill="auto"/>
        <w:tabs>
          <w:tab w:val="left" w:pos="322"/>
        </w:tabs>
        <w:spacing w:after="0" w:line="276" w:lineRule="auto"/>
        <w:ind w:left="20"/>
        <w:jc w:val="both"/>
        <w:rPr>
          <w:rFonts w:ascii="Times New Roman" w:hAnsi="Times New Roman" w:cs="Times New Roman"/>
          <w:sz w:val="24"/>
          <w:szCs w:val="24"/>
        </w:rPr>
      </w:pPr>
      <w:r w:rsidRPr="00B874EF">
        <w:rPr>
          <w:rStyle w:val="Bodytext85ptBold"/>
          <w:rFonts w:ascii="Times New Roman" w:hAnsi="Times New Roman" w:cs="Times New Roman"/>
          <w:b w:val="0"/>
          <w:sz w:val="24"/>
          <w:szCs w:val="24"/>
        </w:rPr>
        <w:t xml:space="preserve"> </w:t>
      </w:r>
      <w:r w:rsidR="00F061C1">
        <w:rPr>
          <w:rStyle w:val="Bodytext85ptBold"/>
          <w:rFonts w:ascii="Times New Roman" w:hAnsi="Times New Roman" w:cs="Times New Roman"/>
          <w:b w:val="0"/>
          <w:sz w:val="24"/>
          <w:szCs w:val="24"/>
        </w:rPr>
        <w:t>Ценово предложение - Приложение № 12;</w:t>
      </w:r>
    </w:p>
    <w:p w:rsidR="00B874EF" w:rsidRDefault="00B874EF" w:rsidP="00B874EF">
      <w:pPr>
        <w:pStyle w:val="Bodytext0"/>
        <w:numPr>
          <w:ilvl w:val="0"/>
          <w:numId w:val="22"/>
        </w:numPr>
        <w:shd w:val="clear" w:color="auto" w:fill="auto"/>
        <w:tabs>
          <w:tab w:val="left" w:pos="322"/>
        </w:tabs>
        <w:spacing w:after="0" w:line="276" w:lineRule="auto"/>
        <w:jc w:val="both"/>
        <w:rPr>
          <w:rFonts w:ascii="Times New Roman" w:hAnsi="Times New Roman" w:cs="Times New Roman"/>
          <w:sz w:val="24"/>
          <w:szCs w:val="24"/>
        </w:rPr>
      </w:pPr>
      <w:r w:rsidRPr="00B874EF">
        <w:rPr>
          <w:rStyle w:val="Bodytext85ptBold1"/>
          <w:rFonts w:ascii="Times New Roman" w:hAnsi="Times New Roman" w:cs="Times New Roman"/>
          <w:b w:val="0"/>
          <w:sz w:val="24"/>
          <w:szCs w:val="24"/>
          <w:u w:val="none"/>
        </w:rPr>
        <w:t>Проект</w:t>
      </w:r>
      <w:r w:rsidR="00F061C1">
        <w:rPr>
          <w:rStyle w:val="Bodytext85ptBold"/>
          <w:rFonts w:ascii="Times New Roman" w:hAnsi="Times New Roman" w:cs="Times New Roman"/>
          <w:b w:val="0"/>
          <w:sz w:val="24"/>
          <w:szCs w:val="24"/>
        </w:rPr>
        <w:t xml:space="preserve"> на договор - Приложение № 13;</w:t>
      </w:r>
    </w:p>
    <w:p w:rsidR="00B874EF" w:rsidRDefault="00B874EF" w:rsidP="00B874EF">
      <w:pPr>
        <w:pStyle w:val="Bodytext0"/>
        <w:shd w:val="clear" w:color="auto" w:fill="auto"/>
        <w:tabs>
          <w:tab w:val="left" w:pos="385"/>
        </w:tabs>
        <w:spacing w:after="0" w:line="276" w:lineRule="auto"/>
        <w:ind w:left="20"/>
        <w:jc w:val="both"/>
        <w:rPr>
          <w:rFonts w:ascii="Times New Roman" w:hAnsi="Times New Roman" w:cs="Times New Roman"/>
          <w:sz w:val="24"/>
          <w:szCs w:val="24"/>
        </w:rPr>
      </w:pPr>
    </w:p>
    <w:sectPr w:rsidR="00B874EF" w:rsidSect="0046211B">
      <w:type w:val="continuous"/>
      <w:pgSz w:w="11909" w:h="16838"/>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D72" w:rsidRDefault="00980D72" w:rsidP="00AC77D5">
      <w:r>
        <w:separator/>
      </w:r>
    </w:p>
  </w:endnote>
  <w:endnote w:type="continuationSeparator" w:id="1">
    <w:p w:rsidR="00980D72" w:rsidRDefault="00980D72" w:rsidP="00AC77D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D72" w:rsidRDefault="00980D72"/>
  </w:footnote>
  <w:footnote w:type="continuationSeparator" w:id="1">
    <w:p w:rsidR="00980D72" w:rsidRDefault="00980D7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16C4"/>
    <w:multiLevelType w:val="multilevel"/>
    <w:tmpl w:val="32BCD15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F5278"/>
    <w:multiLevelType w:val="multilevel"/>
    <w:tmpl w:val="F62815B0"/>
    <w:lvl w:ilvl="0">
      <w:start w:val="4"/>
      <w:numFmt w:val="decimal"/>
      <w:lvlText w:val="15.%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C1AA2"/>
    <w:multiLevelType w:val="multilevel"/>
    <w:tmpl w:val="E56AD66A"/>
    <w:lvl w:ilvl="0">
      <w:start w:val="2"/>
      <w:numFmt w:val="decimal"/>
      <w:lvlText w:val="17.%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54F7C"/>
    <w:multiLevelType w:val="multilevel"/>
    <w:tmpl w:val="3EB4EF2E"/>
    <w:lvl w:ilvl="0">
      <w:start w:val="1"/>
      <w:numFmt w:val="decimal"/>
      <w:lvlText w:val="17.2.%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A55F5"/>
    <w:multiLevelType w:val="multilevel"/>
    <w:tmpl w:val="3E246570"/>
    <w:lvl w:ilvl="0">
      <w:start w:val="1"/>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bg-BG"/>
      </w:rPr>
    </w:lvl>
    <w:lvl w:ilvl="1">
      <w:start w:val="1"/>
      <w:numFmt w:val="decimal"/>
      <w:lvlText w:val="%1.%2."/>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bg-BG"/>
      </w:rPr>
    </w:lvl>
    <w:lvl w:ilvl="2">
      <w:start w:val="1"/>
      <w:numFmt w:val="decimal"/>
      <w:lvlText w:val="%1.%2.%3."/>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lang w:val="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F1C4B"/>
    <w:multiLevelType w:val="multilevel"/>
    <w:tmpl w:val="61FC997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9C5ABB"/>
    <w:multiLevelType w:val="multilevel"/>
    <w:tmpl w:val="F69EAFF6"/>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096BE1"/>
    <w:multiLevelType w:val="multilevel"/>
    <w:tmpl w:val="D4D45D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6343F9"/>
    <w:multiLevelType w:val="hybridMultilevel"/>
    <w:tmpl w:val="ED3EE11A"/>
    <w:lvl w:ilvl="0" w:tplc="90B6241C">
      <w:start w:val="11"/>
      <w:numFmt w:val="decimal"/>
      <w:lvlText w:val="%1."/>
      <w:lvlJc w:val="left"/>
      <w:pPr>
        <w:ind w:left="1020" w:hanging="360"/>
      </w:pPr>
      <w:rPr>
        <w:rFonts w:hint="default"/>
      </w:rPr>
    </w:lvl>
    <w:lvl w:ilvl="1" w:tplc="284423A2">
      <w:start w:val="1"/>
      <w:numFmt w:val="decimal"/>
      <w:lvlText w:val="13.%2."/>
      <w:lvlJc w:val="left"/>
      <w:pPr>
        <w:ind w:left="1080" w:hanging="360"/>
      </w:pPr>
      <w:rPr>
        <w:rFonts w:ascii="Times New Roman" w:hAnsi="Times New Roman" w:cs="Times New Roman" w:hint="default"/>
        <w:b w:val="0"/>
        <w:i w:val="0"/>
      </w:r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9">
    <w:nsid w:val="2EFF317E"/>
    <w:multiLevelType w:val="multilevel"/>
    <w:tmpl w:val="BAE2F8D0"/>
    <w:lvl w:ilvl="0">
      <w:start w:val="1"/>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9B4429"/>
    <w:multiLevelType w:val="multilevel"/>
    <w:tmpl w:val="5B2624E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DD7C9D"/>
    <w:multiLevelType w:val="hybridMultilevel"/>
    <w:tmpl w:val="B76C3406"/>
    <w:lvl w:ilvl="0" w:tplc="1DC8D1A2">
      <w:start w:val="1"/>
      <w:numFmt w:val="decimal"/>
      <w:lvlText w:val="17.%1."/>
      <w:lvlJc w:val="left"/>
      <w:pPr>
        <w:ind w:left="2100" w:hanging="360"/>
      </w:pPr>
      <w:rPr>
        <w:rFonts w:ascii="Times New Roman" w:hAnsi="Times New Roman" w:cs="Times New Roman" w:hint="default"/>
        <w:b w:val="0"/>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381E223B"/>
    <w:multiLevelType w:val="multilevel"/>
    <w:tmpl w:val="45D8E79A"/>
    <w:lvl w:ilvl="0">
      <w:start w:val="1"/>
      <w:numFmt w:val="decimal"/>
      <w:lvlText w:val="1.1.2.%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1346F1"/>
    <w:multiLevelType w:val="multilevel"/>
    <w:tmpl w:val="BF90A9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163570"/>
    <w:multiLevelType w:val="multilevel"/>
    <w:tmpl w:val="3B3251AE"/>
    <w:lvl w:ilvl="0">
      <w:start w:val="1"/>
      <w:numFmt w:val="upperRoman"/>
      <w:lvlText w:val="%1."/>
      <w:lvlJc w:val="left"/>
      <w:rPr>
        <w:rFonts w:ascii="Verdana" w:eastAsia="Verdana" w:hAnsi="Verdana" w:cs="Verdana"/>
        <w:b/>
        <w:bCs/>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4A2BAE"/>
    <w:multiLevelType w:val="multilevel"/>
    <w:tmpl w:val="CEAE8D46"/>
    <w:lvl w:ilvl="0">
      <w:start w:val="1"/>
      <w:numFmt w:val="decimal"/>
      <w:lvlText w:val="1.%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CE17FD"/>
    <w:multiLevelType w:val="multilevel"/>
    <w:tmpl w:val="EE1678A2"/>
    <w:lvl w:ilvl="0">
      <w:start w:val="1"/>
      <w:numFmt w:val="bullet"/>
      <w:lvlText w:val="-"/>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DD0400"/>
    <w:multiLevelType w:val="multilevel"/>
    <w:tmpl w:val="26F4D32C"/>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775CAB"/>
    <w:multiLevelType w:val="multilevel"/>
    <w:tmpl w:val="AB80C1C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5D39C1"/>
    <w:multiLevelType w:val="multilevel"/>
    <w:tmpl w:val="C46E625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1F732E"/>
    <w:multiLevelType w:val="hybridMultilevel"/>
    <w:tmpl w:val="E06E5C04"/>
    <w:lvl w:ilvl="0" w:tplc="A2F40B64">
      <w:start w:val="1"/>
      <w:numFmt w:val="decimal"/>
      <w:lvlText w:val="16.%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5717520E"/>
    <w:multiLevelType w:val="multilevel"/>
    <w:tmpl w:val="611E246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631D15"/>
    <w:multiLevelType w:val="multilevel"/>
    <w:tmpl w:val="A66E6146"/>
    <w:lvl w:ilvl="0">
      <w:start w:val="1"/>
      <w:numFmt w:val="decimal"/>
      <w:lvlText w:val="%1."/>
      <w:lvlJc w:val="left"/>
      <w:rPr>
        <w:rFonts w:ascii="Verdana" w:eastAsia="Verdana" w:hAnsi="Verdana" w:cs="Verdana"/>
        <w:b w:val="0"/>
        <w:bCs w:val="0"/>
        <w:i/>
        <w:iCs/>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6712C5"/>
    <w:multiLevelType w:val="hybridMultilevel"/>
    <w:tmpl w:val="B0CE4DEE"/>
    <w:lvl w:ilvl="0" w:tplc="31BC7E6C">
      <w:start w:val="1"/>
      <w:numFmt w:val="decimal"/>
      <w:lvlText w:val="18.%1."/>
      <w:lvlJc w:val="left"/>
      <w:pPr>
        <w:ind w:left="4140" w:hanging="360"/>
      </w:pPr>
      <w:rPr>
        <w:rFonts w:ascii="Times New Roman" w:hAnsi="Times New Roman" w:cs="Times New Roman" w:hint="default"/>
        <w:b w:val="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4">
    <w:nsid w:val="6CDB6F29"/>
    <w:multiLevelType w:val="hybridMultilevel"/>
    <w:tmpl w:val="606A187A"/>
    <w:lvl w:ilvl="0" w:tplc="917A771E">
      <w:start w:val="1"/>
      <w:numFmt w:val="decimal"/>
      <w:lvlText w:val="7.4.%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5">
    <w:nsid w:val="70762564"/>
    <w:multiLevelType w:val="multilevel"/>
    <w:tmpl w:val="7028309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150FE3"/>
    <w:multiLevelType w:val="multilevel"/>
    <w:tmpl w:val="35627F68"/>
    <w:lvl w:ilvl="0">
      <w:start w:val="11"/>
      <w:numFmt w:val="decimal"/>
      <w:lvlText w:val="12.%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start w:val="14"/>
      <w:numFmt w:val="decimal"/>
      <w:lvlText w:val="%1.%2."/>
      <w:lvlJc w:val="left"/>
      <w:rPr>
        <w:rFonts w:ascii="Verdana" w:eastAsia="Verdana" w:hAnsi="Verdana" w:cs="Verdana"/>
        <w:b/>
        <w:bCs/>
        <w:i w:val="0"/>
        <w:iCs w:val="0"/>
        <w:smallCaps w:val="0"/>
        <w:strike w:val="0"/>
        <w:color w:val="000000"/>
        <w:spacing w:val="0"/>
        <w:w w:val="100"/>
        <w:position w:val="0"/>
        <w:sz w:val="17"/>
        <w:szCs w:val="17"/>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0"/>
  </w:num>
  <w:num w:numId="4">
    <w:abstractNumId w:val="17"/>
  </w:num>
  <w:num w:numId="5">
    <w:abstractNumId w:val="25"/>
  </w:num>
  <w:num w:numId="6">
    <w:abstractNumId w:val="18"/>
  </w:num>
  <w:num w:numId="7">
    <w:abstractNumId w:val="21"/>
  </w:num>
  <w:num w:numId="8">
    <w:abstractNumId w:val="19"/>
  </w:num>
  <w:num w:numId="9">
    <w:abstractNumId w:val="10"/>
  </w:num>
  <w:num w:numId="10">
    <w:abstractNumId w:val="5"/>
  </w:num>
  <w:num w:numId="11">
    <w:abstractNumId w:val="22"/>
  </w:num>
  <w:num w:numId="12">
    <w:abstractNumId w:val="7"/>
  </w:num>
  <w:num w:numId="13">
    <w:abstractNumId w:val="14"/>
  </w:num>
  <w:num w:numId="14">
    <w:abstractNumId w:val="4"/>
  </w:num>
  <w:num w:numId="15">
    <w:abstractNumId w:val="16"/>
  </w:num>
  <w:num w:numId="16">
    <w:abstractNumId w:val="12"/>
  </w:num>
  <w:num w:numId="17">
    <w:abstractNumId w:val="26"/>
  </w:num>
  <w:num w:numId="18">
    <w:abstractNumId w:val="1"/>
  </w:num>
  <w:num w:numId="19">
    <w:abstractNumId w:val="15"/>
  </w:num>
  <w:num w:numId="20">
    <w:abstractNumId w:val="2"/>
  </w:num>
  <w:num w:numId="21">
    <w:abstractNumId w:val="3"/>
  </w:num>
  <w:num w:numId="22">
    <w:abstractNumId w:val="9"/>
  </w:num>
  <w:num w:numId="23">
    <w:abstractNumId w:val="8"/>
  </w:num>
  <w:num w:numId="24">
    <w:abstractNumId w:val="20"/>
  </w:num>
  <w:num w:numId="25">
    <w:abstractNumId w:val="11"/>
  </w:num>
  <w:num w:numId="26">
    <w:abstractNumId w:val="23"/>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AC77D5"/>
    <w:rsid w:val="000008C5"/>
    <w:rsid w:val="00016FC6"/>
    <w:rsid w:val="00020E89"/>
    <w:rsid w:val="000A345A"/>
    <w:rsid w:val="00115780"/>
    <w:rsid w:val="00127860"/>
    <w:rsid w:val="00130A3E"/>
    <w:rsid w:val="00147588"/>
    <w:rsid w:val="00164A04"/>
    <w:rsid w:val="0017590F"/>
    <w:rsid w:val="00184C1F"/>
    <w:rsid w:val="00186DC4"/>
    <w:rsid w:val="00192309"/>
    <w:rsid w:val="001A34D1"/>
    <w:rsid w:val="001A484D"/>
    <w:rsid w:val="001F5E01"/>
    <w:rsid w:val="002217C8"/>
    <w:rsid w:val="0024476F"/>
    <w:rsid w:val="002F3348"/>
    <w:rsid w:val="002F7F3F"/>
    <w:rsid w:val="00324265"/>
    <w:rsid w:val="00336DA6"/>
    <w:rsid w:val="00354DC8"/>
    <w:rsid w:val="003B0E32"/>
    <w:rsid w:val="003F4403"/>
    <w:rsid w:val="004177F2"/>
    <w:rsid w:val="00453BB0"/>
    <w:rsid w:val="004568F9"/>
    <w:rsid w:val="0046211B"/>
    <w:rsid w:val="00465FAB"/>
    <w:rsid w:val="00483CF7"/>
    <w:rsid w:val="004A44BF"/>
    <w:rsid w:val="004B2A11"/>
    <w:rsid w:val="004C2516"/>
    <w:rsid w:val="004E62A1"/>
    <w:rsid w:val="00500BCC"/>
    <w:rsid w:val="00514CE9"/>
    <w:rsid w:val="00582A13"/>
    <w:rsid w:val="00584CF0"/>
    <w:rsid w:val="005A0F7C"/>
    <w:rsid w:val="005C1401"/>
    <w:rsid w:val="005D280F"/>
    <w:rsid w:val="005E3F67"/>
    <w:rsid w:val="00611038"/>
    <w:rsid w:val="00615E8C"/>
    <w:rsid w:val="0063165E"/>
    <w:rsid w:val="00640B39"/>
    <w:rsid w:val="006436B2"/>
    <w:rsid w:val="006A428C"/>
    <w:rsid w:val="006C474B"/>
    <w:rsid w:val="006D1A1F"/>
    <w:rsid w:val="006E4C4E"/>
    <w:rsid w:val="00726D10"/>
    <w:rsid w:val="007B74B5"/>
    <w:rsid w:val="00805158"/>
    <w:rsid w:val="008148AC"/>
    <w:rsid w:val="00824A5D"/>
    <w:rsid w:val="00834105"/>
    <w:rsid w:val="00840E35"/>
    <w:rsid w:val="0084200C"/>
    <w:rsid w:val="00845ED3"/>
    <w:rsid w:val="0085634A"/>
    <w:rsid w:val="0085724F"/>
    <w:rsid w:val="00871DFB"/>
    <w:rsid w:val="0088347D"/>
    <w:rsid w:val="008939DD"/>
    <w:rsid w:val="00894CDE"/>
    <w:rsid w:val="00895D92"/>
    <w:rsid w:val="008B0479"/>
    <w:rsid w:val="008D66E5"/>
    <w:rsid w:val="009053D7"/>
    <w:rsid w:val="009166A9"/>
    <w:rsid w:val="00920D7A"/>
    <w:rsid w:val="00935AFD"/>
    <w:rsid w:val="00980D72"/>
    <w:rsid w:val="009F60AB"/>
    <w:rsid w:val="00A209E0"/>
    <w:rsid w:val="00A51F12"/>
    <w:rsid w:val="00A63739"/>
    <w:rsid w:val="00A66398"/>
    <w:rsid w:val="00A72467"/>
    <w:rsid w:val="00A76DDE"/>
    <w:rsid w:val="00A8363A"/>
    <w:rsid w:val="00A957F7"/>
    <w:rsid w:val="00AA0330"/>
    <w:rsid w:val="00AA40DA"/>
    <w:rsid w:val="00AB2B71"/>
    <w:rsid w:val="00AB5351"/>
    <w:rsid w:val="00AC77D5"/>
    <w:rsid w:val="00AF5B44"/>
    <w:rsid w:val="00AF6BD0"/>
    <w:rsid w:val="00B13D4D"/>
    <w:rsid w:val="00B565B4"/>
    <w:rsid w:val="00B874EF"/>
    <w:rsid w:val="00BA6163"/>
    <w:rsid w:val="00C00E6A"/>
    <w:rsid w:val="00C33C67"/>
    <w:rsid w:val="00C80264"/>
    <w:rsid w:val="00CC08E4"/>
    <w:rsid w:val="00CD6CDD"/>
    <w:rsid w:val="00D04814"/>
    <w:rsid w:val="00D12CF0"/>
    <w:rsid w:val="00D7158D"/>
    <w:rsid w:val="00D832EC"/>
    <w:rsid w:val="00DB0831"/>
    <w:rsid w:val="00DE6C1F"/>
    <w:rsid w:val="00E0581C"/>
    <w:rsid w:val="00E138E3"/>
    <w:rsid w:val="00E5687C"/>
    <w:rsid w:val="00E61DDC"/>
    <w:rsid w:val="00E85A9A"/>
    <w:rsid w:val="00E91F35"/>
    <w:rsid w:val="00EA3218"/>
    <w:rsid w:val="00EB6B31"/>
    <w:rsid w:val="00EB6B9B"/>
    <w:rsid w:val="00EB70B6"/>
    <w:rsid w:val="00EC6125"/>
    <w:rsid w:val="00EC7785"/>
    <w:rsid w:val="00ED6231"/>
    <w:rsid w:val="00F03F95"/>
    <w:rsid w:val="00F061C1"/>
    <w:rsid w:val="00F64139"/>
    <w:rsid w:val="00F80EE4"/>
    <w:rsid w:val="00FB4D50"/>
    <w:rsid w:val="00FC791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77D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77D5"/>
    <w:rPr>
      <w:color w:val="0066CC"/>
      <w:u w:val="single"/>
    </w:rPr>
  </w:style>
  <w:style w:type="character" w:customStyle="1" w:styleId="BodytextExact">
    <w:name w:val="Body text Exact"/>
    <w:basedOn w:val="DefaultParagraphFont"/>
    <w:rsid w:val="00AC77D5"/>
    <w:rPr>
      <w:rFonts w:ascii="Verdana" w:eastAsia="Verdana" w:hAnsi="Verdana" w:cs="Verdana"/>
      <w:b w:val="0"/>
      <w:bCs w:val="0"/>
      <w:i w:val="0"/>
      <w:iCs w:val="0"/>
      <w:smallCaps w:val="0"/>
      <w:strike w:val="0"/>
      <w:spacing w:val="2"/>
      <w:sz w:val="18"/>
      <w:szCs w:val="18"/>
      <w:u w:val="none"/>
    </w:rPr>
  </w:style>
  <w:style w:type="character" w:customStyle="1" w:styleId="Bodytext">
    <w:name w:val="Body text_"/>
    <w:basedOn w:val="DefaultParagraphFont"/>
    <w:link w:val="Bodytext0"/>
    <w:rsid w:val="00AC77D5"/>
    <w:rPr>
      <w:rFonts w:ascii="Verdana" w:eastAsia="Verdana" w:hAnsi="Verdana" w:cs="Verdana"/>
      <w:b w:val="0"/>
      <w:bCs w:val="0"/>
      <w:i w:val="0"/>
      <w:iCs w:val="0"/>
      <w:smallCaps w:val="0"/>
      <w:strike w:val="0"/>
      <w:sz w:val="20"/>
      <w:szCs w:val="20"/>
      <w:u w:val="none"/>
    </w:rPr>
  </w:style>
  <w:style w:type="character" w:customStyle="1" w:styleId="Heading1">
    <w:name w:val="Heading #1_"/>
    <w:basedOn w:val="DefaultParagraphFont"/>
    <w:link w:val="Heading10"/>
    <w:rsid w:val="00AC77D5"/>
    <w:rPr>
      <w:rFonts w:ascii="Verdana" w:eastAsia="Verdana" w:hAnsi="Verdana" w:cs="Verdana"/>
      <w:b w:val="0"/>
      <w:bCs w:val="0"/>
      <w:i w:val="0"/>
      <w:iCs w:val="0"/>
      <w:smallCaps w:val="0"/>
      <w:strike w:val="0"/>
      <w:sz w:val="20"/>
      <w:szCs w:val="20"/>
      <w:u w:val="none"/>
    </w:rPr>
  </w:style>
  <w:style w:type="character" w:customStyle="1" w:styleId="Bodytext2">
    <w:name w:val="Body text (2)_"/>
    <w:basedOn w:val="DefaultParagraphFont"/>
    <w:link w:val="Bodytext20"/>
    <w:rsid w:val="00AC77D5"/>
    <w:rPr>
      <w:rFonts w:ascii="Verdana" w:eastAsia="Verdana" w:hAnsi="Verdana" w:cs="Verdana"/>
      <w:b w:val="0"/>
      <w:bCs w:val="0"/>
      <w:i/>
      <w:iCs/>
      <w:smallCaps w:val="0"/>
      <w:strike w:val="0"/>
      <w:sz w:val="20"/>
      <w:szCs w:val="20"/>
      <w:u w:val="none"/>
    </w:rPr>
  </w:style>
  <w:style w:type="character" w:customStyle="1" w:styleId="Bodytext2NotItalic">
    <w:name w:val="Body text (2) + Not Italic"/>
    <w:basedOn w:val="Bodytext2"/>
    <w:rsid w:val="00AC77D5"/>
    <w:rPr>
      <w:i/>
      <w:iCs/>
      <w:color w:val="000000"/>
      <w:spacing w:val="0"/>
      <w:w w:val="100"/>
      <w:position w:val="0"/>
      <w:lang w:val="bg-BG"/>
    </w:rPr>
  </w:style>
  <w:style w:type="character" w:customStyle="1" w:styleId="BodytextItalic">
    <w:name w:val="Body text + Italic"/>
    <w:basedOn w:val="Bodytext"/>
    <w:rsid w:val="00AC77D5"/>
    <w:rPr>
      <w:i/>
      <w:iCs/>
      <w:color w:val="000000"/>
      <w:spacing w:val="0"/>
      <w:w w:val="100"/>
      <w:position w:val="0"/>
      <w:lang w:val="bg-BG"/>
    </w:rPr>
  </w:style>
  <w:style w:type="character" w:customStyle="1" w:styleId="Bodytext1">
    <w:name w:val="Body text"/>
    <w:basedOn w:val="Bodytext"/>
    <w:rsid w:val="00AC77D5"/>
    <w:rPr>
      <w:color w:val="000000"/>
      <w:spacing w:val="0"/>
      <w:w w:val="100"/>
      <w:position w:val="0"/>
    </w:rPr>
  </w:style>
  <w:style w:type="character" w:customStyle="1" w:styleId="Tablecaption">
    <w:name w:val="Table caption_"/>
    <w:basedOn w:val="DefaultParagraphFont"/>
    <w:link w:val="Tablecaption0"/>
    <w:rsid w:val="00AC77D5"/>
    <w:rPr>
      <w:rFonts w:ascii="Verdana" w:eastAsia="Verdana" w:hAnsi="Verdana" w:cs="Verdana"/>
      <w:b w:val="0"/>
      <w:bCs w:val="0"/>
      <w:i w:val="0"/>
      <w:iCs w:val="0"/>
      <w:smallCaps w:val="0"/>
      <w:strike w:val="0"/>
      <w:sz w:val="20"/>
      <w:szCs w:val="20"/>
      <w:u w:val="none"/>
    </w:rPr>
  </w:style>
  <w:style w:type="character" w:customStyle="1" w:styleId="Bodytext3">
    <w:name w:val="Body text"/>
    <w:basedOn w:val="Bodytext"/>
    <w:rsid w:val="00AC77D5"/>
    <w:rPr>
      <w:color w:val="000000"/>
      <w:spacing w:val="0"/>
      <w:w w:val="100"/>
      <w:position w:val="0"/>
      <w:lang w:val="bg-BG"/>
    </w:rPr>
  </w:style>
  <w:style w:type="character" w:customStyle="1" w:styleId="BodytextItalic0">
    <w:name w:val="Body text + Italic"/>
    <w:basedOn w:val="Bodytext"/>
    <w:rsid w:val="00AC77D5"/>
    <w:rPr>
      <w:i/>
      <w:iCs/>
      <w:color w:val="000000"/>
      <w:spacing w:val="0"/>
      <w:w w:val="100"/>
      <w:position w:val="0"/>
      <w:lang w:val="bg-BG"/>
    </w:rPr>
  </w:style>
  <w:style w:type="character" w:customStyle="1" w:styleId="Bodytext4">
    <w:name w:val="Body text"/>
    <w:basedOn w:val="Bodytext"/>
    <w:rsid w:val="00AC77D5"/>
    <w:rPr>
      <w:color w:val="000000"/>
      <w:spacing w:val="0"/>
      <w:w w:val="100"/>
      <w:position w:val="0"/>
      <w:lang w:val="bg-BG"/>
    </w:rPr>
  </w:style>
  <w:style w:type="character" w:customStyle="1" w:styleId="Bodytext5">
    <w:name w:val="Body text"/>
    <w:basedOn w:val="Bodytext"/>
    <w:rsid w:val="00AC77D5"/>
    <w:rPr>
      <w:color w:val="000000"/>
      <w:spacing w:val="0"/>
      <w:w w:val="100"/>
      <w:position w:val="0"/>
      <w:u w:val="single"/>
      <w:lang w:val="bg-BG"/>
    </w:rPr>
  </w:style>
  <w:style w:type="character" w:customStyle="1" w:styleId="Heading12">
    <w:name w:val="Heading #1 (2)_"/>
    <w:basedOn w:val="DefaultParagraphFont"/>
    <w:link w:val="Heading120"/>
    <w:rsid w:val="00AC77D5"/>
    <w:rPr>
      <w:rFonts w:ascii="Verdana" w:eastAsia="Verdana" w:hAnsi="Verdana" w:cs="Verdana"/>
      <w:b/>
      <w:bCs/>
      <w:i w:val="0"/>
      <w:iCs w:val="0"/>
      <w:smallCaps w:val="0"/>
      <w:strike w:val="0"/>
      <w:sz w:val="23"/>
      <w:szCs w:val="23"/>
      <w:u w:val="none"/>
    </w:rPr>
  </w:style>
  <w:style w:type="character" w:customStyle="1" w:styleId="Bodytext85ptBold">
    <w:name w:val="Body text + 8;5 pt;Bold"/>
    <w:basedOn w:val="Bodytext"/>
    <w:rsid w:val="00AC77D5"/>
    <w:rPr>
      <w:b/>
      <w:bCs/>
      <w:color w:val="000000"/>
      <w:spacing w:val="0"/>
      <w:w w:val="100"/>
      <w:position w:val="0"/>
      <w:sz w:val="17"/>
      <w:szCs w:val="17"/>
      <w:lang w:val="bg-BG"/>
    </w:rPr>
  </w:style>
  <w:style w:type="character" w:customStyle="1" w:styleId="Bodytext85ptBold0">
    <w:name w:val="Body text + 8;5 pt;Bold"/>
    <w:basedOn w:val="Bodytext"/>
    <w:rsid w:val="00AC77D5"/>
    <w:rPr>
      <w:b/>
      <w:bCs/>
      <w:color w:val="000000"/>
      <w:spacing w:val="0"/>
      <w:w w:val="100"/>
      <w:position w:val="0"/>
      <w:sz w:val="17"/>
      <w:szCs w:val="17"/>
      <w:u w:val="single"/>
      <w:lang w:val="en-US"/>
    </w:rPr>
  </w:style>
  <w:style w:type="character" w:customStyle="1" w:styleId="Bodytext95ptBold">
    <w:name w:val="Body text + 9;5 pt;Bold"/>
    <w:basedOn w:val="Bodytext"/>
    <w:rsid w:val="00AC77D5"/>
    <w:rPr>
      <w:b/>
      <w:bCs/>
      <w:color w:val="000000"/>
      <w:spacing w:val="0"/>
      <w:w w:val="100"/>
      <w:position w:val="0"/>
      <w:sz w:val="19"/>
      <w:szCs w:val="19"/>
      <w:lang w:val="bg-BG"/>
    </w:rPr>
  </w:style>
  <w:style w:type="character" w:customStyle="1" w:styleId="Bodytext30">
    <w:name w:val="Body text (3)_"/>
    <w:basedOn w:val="DefaultParagraphFont"/>
    <w:link w:val="Bodytext31"/>
    <w:rsid w:val="00AC77D5"/>
    <w:rPr>
      <w:rFonts w:ascii="Verdana" w:eastAsia="Verdana" w:hAnsi="Verdana" w:cs="Verdana"/>
      <w:b/>
      <w:bCs/>
      <w:i/>
      <w:iCs/>
      <w:smallCaps w:val="0"/>
      <w:strike w:val="0"/>
      <w:sz w:val="19"/>
      <w:szCs w:val="19"/>
      <w:u w:val="none"/>
    </w:rPr>
  </w:style>
  <w:style w:type="character" w:customStyle="1" w:styleId="Bodytext32">
    <w:name w:val="Body text (3)"/>
    <w:basedOn w:val="Bodytext30"/>
    <w:rsid w:val="00AC77D5"/>
    <w:rPr>
      <w:color w:val="000000"/>
      <w:spacing w:val="0"/>
      <w:w w:val="100"/>
      <w:position w:val="0"/>
      <w:u w:val="single"/>
      <w:lang w:val="bg-BG"/>
    </w:rPr>
  </w:style>
  <w:style w:type="character" w:customStyle="1" w:styleId="Bodytext85ptBold1">
    <w:name w:val="Body text + 8;5 pt;Bold"/>
    <w:basedOn w:val="Bodytext"/>
    <w:rsid w:val="00AC77D5"/>
    <w:rPr>
      <w:b/>
      <w:bCs/>
      <w:color w:val="000000"/>
      <w:spacing w:val="0"/>
      <w:w w:val="100"/>
      <w:position w:val="0"/>
      <w:sz w:val="17"/>
      <w:szCs w:val="17"/>
      <w:u w:val="single"/>
      <w:lang w:val="bg-BG"/>
    </w:rPr>
  </w:style>
  <w:style w:type="character" w:customStyle="1" w:styleId="Heading2">
    <w:name w:val="Heading #2_"/>
    <w:basedOn w:val="DefaultParagraphFont"/>
    <w:link w:val="Heading20"/>
    <w:rsid w:val="00AC77D5"/>
    <w:rPr>
      <w:rFonts w:ascii="Verdana" w:eastAsia="Verdana" w:hAnsi="Verdana" w:cs="Verdana"/>
      <w:b/>
      <w:bCs/>
      <w:i w:val="0"/>
      <w:iCs w:val="0"/>
      <w:smallCaps w:val="0"/>
      <w:strike w:val="0"/>
      <w:sz w:val="17"/>
      <w:szCs w:val="17"/>
      <w:u w:val="none"/>
    </w:rPr>
  </w:style>
  <w:style w:type="character" w:customStyle="1" w:styleId="Bodytext95ptBoldItalic">
    <w:name w:val="Body text + 9;5 pt;Bold;Italic"/>
    <w:basedOn w:val="Bodytext"/>
    <w:rsid w:val="00AC77D5"/>
    <w:rPr>
      <w:b/>
      <w:bCs/>
      <w:i/>
      <w:iCs/>
      <w:color w:val="000000"/>
      <w:spacing w:val="0"/>
      <w:w w:val="100"/>
      <w:position w:val="0"/>
      <w:sz w:val="19"/>
      <w:szCs w:val="19"/>
      <w:lang w:val="bg-BG"/>
    </w:rPr>
  </w:style>
  <w:style w:type="character" w:customStyle="1" w:styleId="Bodytext385ptNotItalic">
    <w:name w:val="Body text (3) + 8;5 pt;Not Italic"/>
    <w:basedOn w:val="Bodytext30"/>
    <w:rsid w:val="00AC77D5"/>
    <w:rPr>
      <w:i/>
      <w:iCs/>
      <w:color w:val="000000"/>
      <w:spacing w:val="0"/>
      <w:w w:val="100"/>
      <w:position w:val="0"/>
      <w:sz w:val="17"/>
      <w:szCs w:val="17"/>
      <w:lang w:val="bg-BG"/>
    </w:rPr>
  </w:style>
  <w:style w:type="character" w:customStyle="1" w:styleId="Bodytext29ptBold">
    <w:name w:val="Body text (2) + 9 pt;Bold"/>
    <w:basedOn w:val="Bodytext2"/>
    <w:rsid w:val="00AC77D5"/>
    <w:rPr>
      <w:b/>
      <w:bCs/>
      <w:color w:val="000000"/>
      <w:spacing w:val="0"/>
      <w:w w:val="100"/>
      <w:position w:val="0"/>
      <w:sz w:val="18"/>
      <w:szCs w:val="18"/>
      <w:lang w:val="bg-BG"/>
    </w:rPr>
  </w:style>
  <w:style w:type="character" w:customStyle="1" w:styleId="Bodytext9ptBoldItalic">
    <w:name w:val="Body text + 9 pt;Bold;Italic"/>
    <w:basedOn w:val="Bodytext"/>
    <w:rsid w:val="00AC77D5"/>
    <w:rPr>
      <w:b/>
      <w:bCs/>
      <w:i/>
      <w:iCs/>
      <w:color w:val="000000"/>
      <w:spacing w:val="0"/>
      <w:w w:val="100"/>
      <w:position w:val="0"/>
      <w:sz w:val="18"/>
      <w:szCs w:val="18"/>
    </w:rPr>
  </w:style>
  <w:style w:type="character" w:customStyle="1" w:styleId="Bodytext95pt">
    <w:name w:val="Body text + 9;5 pt"/>
    <w:basedOn w:val="Bodytext"/>
    <w:rsid w:val="00AC77D5"/>
    <w:rPr>
      <w:color w:val="000000"/>
      <w:spacing w:val="0"/>
      <w:w w:val="100"/>
      <w:position w:val="0"/>
      <w:sz w:val="19"/>
      <w:szCs w:val="19"/>
    </w:rPr>
  </w:style>
  <w:style w:type="character" w:customStyle="1" w:styleId="Bodytext29ptBold0">
    <w:name w:val="Body text (2) + 9 pt;Bold"/>
    <w:basedOn w:val="Bodytext2"/>
    <w:rsid w:val="00AC77D5"/>
    <w:rPr>
      <w:b/>
      <w:bCs/>
      <w:color w:val="000000"/>
      <w:spacing w:val="0"/>
      <w:w w:val="100"/>
      <w:position w:val="0"/>
      <w:sz w:val="18"/>
      <w:szCs w:val="18"/>
      <w:u w:val="single"/>
      <w:lang w:val="bg-BG"/>
    </w:rPr>
  </w:style>
  <w:style w:type="character" w:customStyle="1" w:styleId="Bodytext40">
    <w:name w:val="Body text (4)_"/>
    <w:basedOn w:val="DefaultParagraphFont"/>
    <w:link w:val="Bodytext41"/>
    <w:rsid w:val="00AC77D5"/>
    <w:rPr>
      <w:rFonts w:ascii="Verdana" w:eastAsia="Verdana" w:hAnsi="Verdana" w:cs="Verdana"/>
      <w:b w:val="0"/>
      <w:bCs w:val="0"/>
      <w:i w:val="0"/>
      <w:iCs w:val="0"/>
      <w:smallCaps w:val="0"/>
      <w:strike w:val="0"/>
      <w:sz w:val="19"/>
      <w:szCs w:val="19"/>
      <w:u w:val="none"/>
    </w:rPr>
  </w:style>
  <w:style w:type="character" w:customStyle="1" w:styleId="Bodytext485ptBold">
    <w:name w:val="Body text (4) + 8;5 pt;Bold"/>
    <w:basedOn w:val="Bodytext40"/>
    <w:rsid w:val="00AC77D5"/>
    <w:rPr>
      <w:b/>
      <w:bCs/>
      <w:color w:val="000000"/>
      <w:spacing w:val="0"/>
      <w:w w:val="100"/>
      <w:position w:val="0"/>
      <w:sz w:val="17"/>
      <w:szCs w:val="17"/>
      <w:lang w:val="bg-BG"/>
    </w:rPr>
  </w:style>
  <w:style w:type="character" w:customStyle="1" w:styleId="Bodytext49ptBoldItalic">
    <w:name w:val="Body text (4) + 9 pt;Bold;Italic"/>
    <w:basedOn w:val="Bodytext40"/>
    <w:rsid w:val="00AC77D5"/>
    <w:rPr>
      <w:b/>
      <w:bCs/>
      <w:i/>
      <w:iCs/>
      <w:color w:val="000000"/>
      <w:spacing w:val="0"/>
      <w:w w:val="100"/>
      <w:position w:val="0"/>
      <w:sz w:val="18"/>
      <w:szCs w:val="18"/>
      <w:lang w:val="bg-BG"/>
    </w:rPr>
  </w:style>
  <w:style w:type="character" w:customStyle="1" w:styleId="Bodytext285ptBoldNotItalic">
    <w:name w:val="Body text (2) + 8;5 pt;Bold;Not Italic"/>
    <w:basedOn w:val="Bodytext2"/>
    <w:rsid w:val="00AC77D5"/>
    <w:rPr>
      <w:b/>
      <w:bCs/>
      <w:i/>
      <w:iCs/>
      <w:color w:val="000000"/>
      <w:spacing w:val="0"/>
      <w:w w:val="100"/>
      <w:position w:val="0"/>
      <w:sz w:val="17"/>
      <w:szCs w:val="17"/>
      <w:lang w:val="bg-BG"/>
    </w:rPr>
  </w:style>
  <w:style w:type="character" w:customStyle="1" w:styleId="Bodytext295ptNotItalic">
    <w:name w:val="Body text (2) + 9;5 pt;Not Italic"/>
    <w:basedOn w:val="Bodytext2"/>
    <w:rsid w:val="00AC77D5"/>
    <w:rPr>
      <w:i/>
      <w:iCs/>
      <w:color w:val="000000"/>
      <w:spacing w:val="0"/>
      <w:w w:val="100"/>
      <w:position w:val="0"/>
      <w:sz w:val="19"/>
      <w:szCs w:val="19"/>
      <w:lang w:val="bg-BG"/>
    </w:rPr>
  </w:style>
  <w:style w:type="character" w:customStyle="1" w:styleId="Bodytext42">
    <w:name w:val="Body text (4)"/>
    <w:basedOn w:val="Bodytext40"/>
    <w:rsid w:val="00AC77D5"/>
    <w:rPr>
      <w:color w:val="000000"/>
      <w:spacing w:val="0"/>
      <w:w w:val="100"/>
      <w:position w:val="0"/>
      <w:u w:val="single"/>
      <w:lang w:val="bg-BG"/>
    </w:rPr>
  </w:style>
  <w:style w:type="paragraph" w:customStyle="1" w:styleId="Bodytext0">
    <w:name w:val="Body text"/>
    <w:basedOn w:val="Normal"/>
    <w:link w:val="Bodytext"/>
    <w:rsid w:val="00AC77D5"/>
    <w:pPr>
      <w:shd w:val="clear" w:color="auto" w:fill="FFFFFF"/>
      <w:spacing w:after="240" w:line="0" w:lineRule="atLeast"/>
    </w:pPr>
    <w:rPr>
      <w:rFonts w:ascii="Verdana" w:eastAsia="Verdana" w:hAnsi="Verdana" w:cs="Verdana"/>
      <w:sz w:val="20"/>
      <w:szCs w:val="20"/>
    </w:rPr>
  </w:style>
  <w:style w:type="paragraph" w:customStyle="1" w:styleId="Heading10">
    <w:name w:val="Heading #1"/>
    <w:basedOn w:val="Normal"/>
    <w:link w:val="Heading1"/>
    <w:rsid w:val="00AC77D5"/>
    <w:pPr>
      <w:shd w:val="clear" w:color="auto" w:fill="FFFFFF"/>
      <w:spacing w:before="60" w:after="540" w:line="0" w:lineRule="atLeast"/>
      <w:jc w:val="right"/>
      <w:outlineLvl w:val="0"/>
    </w:pPr>
    <w:rPr>
      <w:rFonts w:ascii="Verdana" w:eastAsia="Verdana" w:hAnsi="Verdana" w:cs="Verdana"/>
      <w:sz w:val="20"/>
      <w:szCs w:val="20"/>
    </w:rPr>
  </w:style>
  <w:style w:type="paragraph" w:customStyle="1" w:styleId="Bodytext20">
    <w:name w:val="Body text (2)"/>
    <w:basedOn w:val="Normal"/>
    <w:link w:val="Bodytext2"/>
    <w:rsid w:val="00AC77D5"/>
    <w:pPr>
      <w:shd w:val="clear" w:color="auto" w:fill="FFFFFF"/>
      <w:spacing w:line="240" w:lineRule="exact"/>
      <w:jc w:val="both"/>
    </w:pPr>
    <w:rPr>
      <w:rFonts w:ascii="Verdana" w:eastAsia="Verdana" w:hAnsi="Verdana" w:cs="Verdana"/>
      <w:i/>
      <w:iCs/>
      <w:sz w:val="20"/>
      <w:szCs w:val="20"/>
    </w:rPr>
  </w:style>
  <w:style w:type="paragraph" w:customStyle="1" w:styleId="Tablecaption0">
    <w:name w:val="Table caption"/>
    <w:basedOn w:val="Normal"/>
    <w:link w:val="Tablecaption"/>
    <w:rsid w:val="00AC77D5"/>
    <w:pPr>
      <w:shd w:val="clear" w:color="auto" w:fill="FFFFFF"/>
      <w:spacing w:line="0" w:lineRule="atLeast"/>
    </w:pPr>
    <w:rPr>
      <w:rFonts w:ascii="Verdana" w:eastAsia="Verdana" w:hAnsi="Verdana" w:cs="Verdana"/>
      <w:sz w:val="20"/>
      <w:szCs w:val="20"/>
    </w:rPr>
  </w:style>
  <w:style w:type="paragraph" w:customStyle="1" w:styleId="Heading120">
    <w:name w:val="Heading #1 (2)"/>
    <w:basedOn w:val="Normal"/>
    <w:link w:val="Heading12"/>
    <w:rsid w:val="00AC77D5"/>
    <w:pPr>
      <w:shd w:val="clear" w:color="auto" w:fill="FFFFFF"/>
      <w:spacing w:after="1320" w:line="0" w:lineRule="atLeast"/>
      <w:jc w:val="center"/>
      <w:outlineLvl w:val="0"/>
    </w:pPr>
    <w:rPr>
      <w:rFonts w:ascii="Verdana" w:eastAsia="Verdana" w:hAnsi="Verdana" w:cs="Verdana"/>
      <w:b/>
      <w:bCs/>
      <w:sz w:val="23"/>
      <w:szCs w:val="23"/>
    </w:rPr>
  </w:style>
  <w:style w:type="paragraph" w:customStyle="1" w:styleId="Bodytext31">
    <w:name w:val="Body text (3)"/>
    <w:basedOn w:val="Normal"/>
    <w:link w:val="Bodytext30"/>
    <w:rsid w:val="00AC77D5"/>
    <w:pPr>
      <w:shd w:val="clear" w:color="auto" w:fill="FFFFFF"/>
      <w:spacing w:before="180" w:line="240" w:lineRule="exact"/>
      <w:jc w:val="both"/>
    </w:pPr>
    <w:rPr>
      <w:rFonts w:ascii="Verdana" w:eastAsia="Verdana" w:hAnsi="Verdana" w:cs="Verdana"/>
      <w:b/>
      <w:bCs/>
      <w:i/>
      <w:iCs/>
      <w:sz w:val="19"/>
      <w:szCs w:val="19"/>
    </w:rPr>
  </w:style>
  <w:style w:type="paragraph" w:customStyle="1" w:styleId="Heading20">
    <w:name w:val="Heading #2"/>
    <w:basedOn w:val="Normal"/>
    <w:link w:val="Heading2"/>
    <w:rsid w:val="00AC77D5"/>
    <w:pPr>
      <w:shd w:val="clear" w:color="auto" w:fill="FFFFFF"/>
      <w:spacing w:before="180" w:line="240" w:lineRule="exact"/>
      <w:jc w:val="both"/>
      <w:outlineLvl w:val="1"/>
    </w:pPr>
    <w:rPr>
      <w:rFonts w:ascii="Verdana" w:eastAsia="Verdana" w:hAnsi="Verdana" w:cs="Verdana"/>
      <w:b/>
      <w:bCs/>
      <w:sz w:val="17"/>
      <w:szCs w:val="17"/>
    </w:rPr>
  </w:style>
  <w:style w:type="paragraph" w:customStyle="1" w:styleId="Bodytext41">
    <w:name w:val="Body text (4)"/>
    <w:basedOn w:val="Normal"/>
    <w:link w:val="Bodytext40"/>
    <w:rsid w:val="00AC77D5"/>
    <w:pPr>
      <w:shd w:val="clear" w:color="auto" w:fill="FFFFFF"/>
      <w:spacing w:line="240" w:lineRule="exact"/>
      <w:jc w:val="both"/>
    </w:pPr>
    <w:rPr>
      <w:rFonts w:ascii="Verdana" w:eastAsia="Verdana" w:hAnsi="Verdana" w:cs="Verdana"/>
      <w:sz w:val="19"/>
      <w:szCs w:val="19"/>
    </w:rPr>
  </w:style>
  <w:style w:type="paragraph" w:styleId="BodyTextIndent">
    <w:name w:val="Body Text Indent"/>
    <w:basedOn w:val="Normal"/>
    <w:link w:val="BodyTextIndentChar"/>
    <w:rsid w:val="00F03F95"/>
    <w:pPr>
      <w:widowControl/>
      <w:numPr>
        <w:ilvl w:val="12"/>
      </w:numPr>
      <w:tabs>
        <w:tab w:val="left" w:pos="360"/>
      </w:tabs>
      <w:ind w:left="360" w:hanging="360"/>
      <w:jc w:val="both"/>
    </w:pPr>
    <w:rPr>
      <w:rFonts w:ascii="Times New Roman" w:eastAsia="Times New Roman" w:hAnsi="Times New Roman" w:cs="Times New Roman"/>
      <w:color w:val="auto"/>
      <w:sz w:val="28"/>
      <w:szCs w:val="20"/>
    </w:rPr>
  </w:style>
  <w:style w:type="character" w:customStyle="1" w:styleId="BodyTextIndentChar">
    <w:name w:val="Body Text Indent Char"/>
    <w:basedOn w:val="DefaultParagraphFont"/>
    <w:link w:val="BodyTextIndent"/>
    <w:rsid w:val="00F03F95"/>
    <w:rPr>
      <w:rFonts w:ascii="Times New Roman" w:eastAsia="Times New Roman" w:hAnsi="Times New Roman" w:cs="Times New Roman"/>
      <w:sz w:val="28"/>
      <w:szCs w:val="20"/>
    </w:rPr>
  </w:style>
  <w:style w:type="character" w:customStyle="1" w:styleId="15">
    <w:name w:val="Основен текст (15)_"/>
    <w:basedOn w:val="DefaultParagraphFont"/>
    <w:link w:val="150"/>
    <w:rsid w:val="00E91F35"/>
    <w:rPr>
      <w:rFonts w:ascii="Times New Roman" w:hAnsi="Times New Roman"/>
      <w:b/>
      <w:bCs/>
      <w:sz w:val="28"/>
      <w:szCs w:val="28"/>
      <w:shd w:val="clear" w:color="auto" w:fill="FFFFFF"/>
    </w:rPr>
  </w:style>
  <w:style w:type="paragraph" w:customStyle="1" w:styleId="150">
    <w:name w:val="Основен текст (15)"/>
    <w:basedOn w:val="Normal"/>
    <w:link w:val="15"/>
    <w:rsid w:val="00E91F35"/>
    <w:pPr>
      <w:shd w:val="clear" w:color="auto" w:fill="FFFFFF"/>
      <w:spacing w:after="240" w:line="320" w:lineRule="exact"/>
      <w:jc w:val="center"/>
    </w:pPr>
    <w:rPr>
      <w:rFonts w:ascii="Times New Roman" w:hAnsi="Times New Roman"/>
      <w:b/>
      <w:bCs/>
      <w:color w:val="auto"/>
      <w:sz w:val="28"/>
      <w:szCs w:val="28"/>
    </w:rPr>
  </w:style>
  <w:style w:type="paragraph" w:styleId="BalloonText">
    <w:name w:val="Balloon Text"/>
    <w:basedOn w:val="Normal"/>
    <w:link w:val="BalloonTextChar"/>
    <w:uiPriority w:val="99"/>
    <w:semiHidden/>
    <w:unhideWhenUsed/>
    <w:rsid w:val="004177F2"/>
    <w:rPr>
      <w:rFonts w:ascii="Tahoma" w:hAnsi="Tahoma" w:cs="Tahoma"/>
      <w:sz w:val="16"/>
      <w:szCs w:val="16"/>
    </w:rPr>
  </w:style>
  <w:style w:type="character" w:customStyle="1" w:styleId="BalloonTextChar">
    <w:name w:val="Balloon Text Char"/>
    <w:basedOn w:val="DefaultParagraphFont"/>
    <w:link w:val="BalloonText"/>
    <w:uiPriority w:val="99"/>
    <w:semiHidden/>
    <w:rsid w:val="004177F2"/>
    <w:rPr>
      <w:rFonts w:ascii="Tahoma" w:hAnsi="Tahoma" w:cs="Tahoma"/>
      <w:color w:val="000000"/>
      <w:sz w:val="16"/>
      <w:szCs w:val="16"/>
    </w:rPr>
  </w:style>
  <w:style w:type="paragraph" w:styleId="NormalWeb">
    <w:name w:val="Normal (Web)"/>
    <w:basedOn w:val="Normal"/>
    <w:uiPriority w:val="99"/>
    <w:semiHidden/>
    <w:unhideWhenUsed/>
    <w:rsid w:val="00640B39"/>
    <w:pPr>
      <w:widowControl/>
      <w:ind w:firstLine="990"/>
      <w:jc w:val="both"/>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399988712">
      <w:bodyDiv w:val="1"/>
      <w:marLeft w:val="0"/>
      <w:marRight w:val="0"/>
      <w:marTop w:val="0"/>
      <w:marBottom w:val="0"/>
      <w:divBdr>
        <w:top w:val="none" w:sz="0" w:space="0" w:color="auto"/>
        <w:left w:val="none" w:sz="0" w:space="0" w:color="auto"/>
        <w:bottom w:val="none" w:sz="0" w:space="0" w:color="auto"/>
        <w:right w:val="none" w:sz="0" w:space="0" w:color="auto"/>
      </w:divBdr>
      <w:divsChild>
        <w:div w:id="12707035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65048535">
      <w:bodyDiv w:val="1"/>
      <w:marLeft w:val="0"/>
      <w:marRight w:val="0"/>
      <w:marTop w:val="0"/>
      <w:marBottom w:val="0"/>
      <w:divBdr>
        <w:top w:val="none" w:sz="0" w:space="0" w:color="auto"/>
        <w:left w:val="none" w:sz="0" w:space="0" w:color="auto"/>
        <w:bottom w:val="none" w:sz="0" w:space="0" w:color="auto"/>
        <w:right w:val="none" w:sz="0" w:space="0" w:color="auto"/>
      </w:divBdr>
      <w:divsChild>
        <w:div w:id="135865596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26992039">
      <w:bodyDiv w:val="1"/>
      <w:marLeft w:val="0"/>
      <w:marRight w:val="0"/>
      <w:marTop w:val="0"/>
      <w:marBottom w:val="0"/>
      <w:divBdr>
        <w:top w:val="none" w:sz="0" w:space="0" w:color="auto"/>
        <w:left w:val="none" w:sz="0" w:space="0" w:color="auto"/>
        <w:bottom w:val="none" w:sz="0" w:space="0" w:color="auto"/>
        <w:right w:val="none" w:sz="0" w:space="0" w:color="auto"/>
      </w:divBdr>
      <w:divsChild>
        <w:div w:id="15441608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05975130">
      <w:bodyDiv w:val="1"/>
      <w:marLeft w:val="0"/>
      <w:marRight w:val="0"/>
      <w:marTop w:val="0"/>
      <w:marBottom w:val="0"/>
      <w:divBdr>
        <w:top w:val="none" w:sz="0" w:space="0" w:color="auto"/>
        <w:left w:val="none" w:sz="0" w:space="0" w:color="auto"/>
        <w:bottom w:val="none" w:sz="0" w:space="0" w:color="auto"/>
        <w:right w:val="none" w:sz="0" w:space="0" w:color="auto"/>
      </w:divBdr>
      <w:divsChild>
        <w:div w:id="6652051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84645727">
      <w:bodyDiv w:val="1"/>
      <w:marLeft w:val="0"/>
      <w:marRight w:val="0"/>
      <w:marTop w:val="0"/>
      <w:marBottom w:val="0"/>
      <w:divBdr>
        <w:top w:val="none" w:sz="0" w:space="0" w:color="auto"/>
        <w:left w:val="none" w:sz="0" w:space="0" w:color="auto"/>
        <w:bottom w:val="none" w:sz="0" w:space="0" w:color="auto"/>
        <w:right w:val="none" w:sz="0" w:space="0" w:color="auto"/>
      </w:divBdr>
      <w:divsChild>
        <w:div w:id="169176249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yambol.bg/profile" TargetMode="External"/><Relationship Id="rId13" Type="http://schemas.openxmlformats.org/officeDocument/2006/relationships/hyperlink" Target="apis://Base=NARH&amp;DocCode=41765&amp;ToPar=Art54_Al1_Pt5&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ARH&amp;DocCode=41765&amp;ToPar=Art54_Al1_Pt3&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4_Al1_Pt7&amp;Type=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Base=NARH&amp;DocCode=41765&amp;ToPar=Art54_Al1_Pt2&amp;Type=201/" TargetMode="External"/><Relationship Id="rId4" Type="http://schemas.openxmlformats.org/officeDocument/2006/relationships/settings" Target="settings.xml"/><Relationship Id="rId9" Type="http://schemas.openxmlformats.org/officeDocument/2006/relationships/hyperlink" Target="apis://Base=NARH&amp;DocCode=41765&amp;ToPar=Art54_Al1_Pt1&amp;Type=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C43A7-A5B9-426C-B818-AD9BBD21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89</cp:revision>
  <cp:lastPrinted>2017-05-16T10:58:00Z</cp:lastPrinted>
  <dcterms:created xsi:type="dcterms:W3CDTF">2016-12-20T08:25:00Z</dcterms:created>
  <dcterms:modified xsi:type="dcterms:W3CDTF">2017-10-09T12:46:00Z</dcterms:modified>
</cp:coreProperties>
</file>